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E6C2CE" w14:textId="3EE14519" w:rsidR="004215B2" w:rsidRDefault="004215B2" w:rsidP="004215B2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Období: 20</w:t>
      </w:r>
      <w:r w:rsidR="001062BD">
        <w:rPr>
          <w:rFonts w:ascii="Times New Roman" w:hAnsi="Times New Roman" w:cs="Times New Roman"/>
          <w:b/>
          <w:sz w:val="24"/>
        </w:rPr>
        <w:t>2</w:t>
      </w:r>
      <w:r w:rsidR="003F4265">
        <w:rPr>
          <w:rFonts w:ascii="Times New Roman" w:hAnsi="Times New Roman" w:cs="Times New Roman"/>
          <w:b/>
          <w:sz w:val="24"/>
        </w:rPr>
        <w:t>6</w:t>
      </w:r>
    </w:p>
    <w:p w14:paraId="14166D05" w14:textId="3B611E93" w:rsidR="004215B2" w:rsidRDefault="00062BFC" w:rsidP="004215B2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Objednavatel: </w:t>
      </w:r>
      <w:r w:rsidR="00E37503">
        <w:rPr>
          <w:rFonts w:ascii="Times New Roman" w:hAnsi="Times New Roman" w:cs="Times New Roman"/>
          <w:b/>
          <w:sz w:val="24"/>
        </w:rPr>
        <w:t>Chomutov</w:t>
      </w:r>
    </w:p>
    <w:p w14:paraId="0F96DD5D" w14:textId="74C6EA5B" w:rsidR="004215B2" w:rsidRDefault="004215B2" w:rsidP="005469EB">
      <w:pPr>
        <w:jc w:val="both"/>
        <w:rPr>
          <w:rFonts w:ascii="Times New Roman" w:hAnsi="Times New Roman" w:cs="Times New Roman"/>
          <w:sz w:val="24"/>
        </w:rPr>
      </w:pPr>
      <w:r w:rsidRPr="00776DD4">
        <w:rPr>
          <w:rFonts w:ascii="Times New Roman" w:hAnsi="Times New Roman" w:cs="Times New Roman"/>
          <w:sz w:val="24"/>
          <w:u w:val="single"/>
        </w:rPr>
        <w:t>Následuje popis jednotlivých řádků výchozího finančního modelu trolejbusové dopravy pro rok 20</w:t>
      </w:r>
      <w:r w:rsidR="001062BD" w:rsidRPr="00776DD4">
        <w:rPr>
          <w:rFonts w:ascii="Times New Roman" w:hAnsi="Times New Roman" w:cs="Times New Roman"/>
          <w:sz w:val="24"/>
          <w:u w:val="single"/>
        </w:rPr>
        <w:t>2</w:t>
      </w:r>
      <w:r w:rsidR="0058384F">
        <w:rPr>
          <w:rFonts w:ascii="Times New Roman" w:hAnsi="Times New Roman" w:cs="Times New Roman"/>
          <w:sz w:val="24"/>
          <w:u w:val="single"/>
        </w:rPr>
        <w:t>6</w:t>
      </w:r>
      <w:r w:rsidR="00277006">
        <w:rPr>
          <w:rFonts w:ascii="Times New Roman" w:hAnsi="Times New Roman" w:cs="Times New Roman"/>
          <w:sz w:val="24"/>
          <w:u w:val="single"/>
        </w:rPr>
        <w:t xml:space="preserve">. </w:t>
      </w:r>
      <w:r w:rsidRPr="004215B2">
        <w:rPr>
          <w:rFonts w:ascii="Times New Roman" w:hAnsi="Times New Roman" w:cs="Times New Roman"/>
          <w:sz w:val="24"/>
        </w:rPr>
        <w:t>Výpočet byl proveden dle přílohy č. 6 Pravidla výpočtu kompenzace za poskytování veřejných služeb v přepravě cestujících, Smlouvy o veřejných službách v přepravě cestujících na území Statutárního města Chomutov a o kompenzaci za tyto služby</w:t>
      </w:r>
      <w:r>
        <w:rPr>
          <w:rFonts w:ascii="Times New Roman" w:hAnsi="Times New Roman" w:cs="Times New Roman"/>
          <w:sz w:val="24"/>
        </w:rPr>
        <w:t>.</w:t>
      </w:r>
    </w:p>
    <w:p w14:paraId="27EF2217" w14:textId="77777777" w:rsidR="00590634" w:rsidRPr="00763CDE" w:rsidRDefault="00590634" w:rsidP="005469EB">
      <w:pPr>
        <w:jc w:val="both"/>
        <w:rPr>
          <w:rFonts w:ascii="Times New Roman" w:hAnsi="Times New Roman" w:cs="Times New Roman"/>
          <w:i/>
          <w:sz w:val="24"/>
        </w:rPr>
      </w:pPr>
      <w:r w:rsidRPr="00763CDE">
        <w:rPr>
          <w:rFonts w:ascii="Times New Roman" w:hAnsi="Times New Roman" w:cs="Times New Roman"/>
          <w:i/>
          <w:sz w:val="24"/>
        </w:rPr>
        <w:t>Nákladové položky:</w:t>
      </w:r>
    </w:p>
    <w:p w14:paraId="1BFB9710" w14:textId="78B874A7" w:rsidR="00DB037C" w:rsidRDefault="0067631E" w:rsidP="005469EB">
      <w:pPr>
        <w:jc w:val="both"/>
        <w:rPr>
          <w:rFonts w:ascii="Times New Roman" w:hAnsi="Times New Roman" w:cs="Times New Roman"/>
          <w:sz w:val="24"/>
        </w:rPr>
      </w:pPr>
      <w:r w:rsidRPr="00AB290F">
        <w:rPr>
          <w:rFonts w:ascii="Times New Roman" w:hAnsi="Times New Roman" w:cs="Times New Roman"/>
          <w:b/>
          <w:sz w:val="24"/>
        </w:rPr>
        <w:t>Trakční energie a palivo</w:t>
      </w:r>
      <w:r>
        <w:rPr>
          <w:rFonts w:ascii="Times New Roman" w:hAnsi="Times New Roman" w:cs="Times New Roman"/>
          <w:sz w:val="24"/>
        </w:rPr>
        <w:t xml:space="preserve"> –</w:t>
      </w:r>
      <w:r w:rsidR="00C25F1D">
        <w:rPr>
          <w:rFonts w:ascii="Times New Roman" w:hAnsi="Times New Roman" w:cs="Times New Roman"/>
          <w:sz w:val="24"/>
        </w:rPr>
        <w:t xml:space="preserve"> dopravní p</w:t>
      </w:r>
      <w:r w:rsidR="00EA7139">
        <w:rPr>
          <w:rFonts w:ascii="Times New Roman" w:hAnsi="Times New Roman" w:cs="Times New Roman"/>
          <w:sz w:val="24"/>
        </w:rPr>
        <w:t>odnik vysoutěžil na komoditní burze dodavatele elektřiny pro období 1.</w:t>
      </w:r>
      <w:r w:rsidR="00C25F1D">
        <w:rPr>
          <w:rFonts w:ascii="Times New Roman" w:hAnsi="Times New Roman" w:cs="Times New Roman"/>
          <w:sz w:val="24"/>
        </w:rPr>
        <w:t>1</w:t>
      </w:r>
      <w:r w:rsidR="00EA7139">
        <w:rPr>
          <w:rFonts w:ascii="Times New Roman" w:hAnsi="Times New Roman" w:cs="Times New Roman"/>
          <w:sz w:val="24"/>
        </w:rPr>
        <w:t>.202</w:t>
      </w:r>
      <w:r w:rsidR="00B9002C">
        <w:rPr>
          <w:rFonts w:ascii="Times New Roman" w:hAnsi="Times New Roman" w:cs="Times New Roman"/>
          <w:sz w:val="24"/>
        </w:rPr>
        <w:t>5</w:t>
      </w:r>
      <w:r w:rsidR="00EA7139">
        <w:rPr>
          <w:rFonts w:ascii="Times New Roman" w:hAnsi="Times New Roman" w:cs="Times New Roman"/>
          <w:sz w:val="24"/>
        </w:rPr>
        <w:t>-31.12.202</w:t>
      </w:r>
      <w:r w:rsidR="00B9002C">
        <w:rPr>
          <w:rFonts w:ascii="Times New Roman" w:hAnsi="Times New Roman" w:cs="Times New Roman"/>
          <w:sz w:val="24"/>
        </w:rPr>
        <w:t>6</w:t>
      </w:r>
      <w:r w:rsidR="00EA7139">
        <w:rPr>
          <w:rFonts w:ascii="Times New Roman" w:hAnsi="Times New Roman" w:cs="Times New Roman"/>
          <w:sz w:val="24"/>
        </w:rPr>
        <w:t xml:space="preserve"> za cenu </w:t>
      </w:r>
      <w:r w:rsidR="00B9002C">
        <w:rPr>
          <w:rFonts w:ascii="Times New Roman" w:hAnsi="Times New Roman" w:cs="Times New Roman"/>
          <w:sz w:val="24"/>
        </w:rPr>
        <w:t>2 295</w:t>
      </w:r>
      <w:r w:rsidR="00A32552">
        <w:rPr>
          <w:rFonts w:ascii="Times New Roman" w:hAnsi="Times New Roman" w:cs="Times New Roman"/>
          <w:sz w:val="24"/>
        </w:rPr>
        <w:t xml:space="preserve"> </w:t>
      </w:r>
      <w:r w:rsidR="00EA7139">
        <w:rPr>
          <w:rFonts w:ascii="Times New Roman" w:hAnsi="Times New Roman" w:cs="Times New Roman"/>
          <w:sz w:val="24"/>
        </w:rPr>
        <w:t>Kč/</w:t>
      </w:r>
      <w:proofErr w:type="spellStart"/>
      <w:r w:rsidR="00EA7139">
        <w:rPr>
          <w:rFonts w:ascii="Times New Roman" w:hAnsi="Times New Roman" w:cs="Times New Roman"/>
          <w:sz w:val="24"/>
        </w:rPr>
        <w:t>MWh</w:t>
      </w:r>
      <w:proofErr w:type="spellEnd"/>
      <w:r w:rsidR="00586F75">
        <w:rPr>
          <w:rFonts w:ascii="Times New Roman" w:hAnsi="Times New Roman" w:cs="Times New Roman"/>
          <w:sz w:val="24"/>
        </w:rPr>
        <w:t>. Dodavatelem je</w:t>
      </w:r>
      <w:r w:rsidR="00023F5E">
        <w:rPr>
          <w:rFonts w:ascii="Times New Roman" w:hAnsi="Times New Roman" w:cs="Times New Roman"/>
          <w:sz w:val="24"/>
        </w:rPr>
        <w:t xml:space="preserve"> </w:t>
      </w:r>
      <w:proofErr w:type="spellStart"/>
      <w:r w:rsidR="00B9002C" w:rsidRPr="00B9002C">
        <w:rPr>
          <w:rFonts w:ascii="Times New Roman" w:hAnsi="Times New Roman" w:cs="Times New Roman"/>
          <w:sz w:val="24"/>
        </w:rPr>
        <w:t>Powertica</w:t>
      </w:r>
      <w:proofErr w:type="spellEnd"/>
      <w:r w:rsidR="00B9002C" w:rsidRPr="00B9002C">
        <w:rPr>
          <w:rFonts w:ascii="Times New Roman" w:hAnsi="Times New Roman" w:cs="Times New Roman"/>
          <w:sz w:val="24"/>
        </w:rPr>
        <w:t xml:space="preserve"> Energie a.s</w:t>
      </w:r>
      <w:r w:rsidR="00B9002C">
        <w:rPr>
          <w:rFonts w:ascii="Times New Roman" w:hAnsi="Times New Roman" w:cs="Times New Roman"/>
          <w:sz w:val="24"/>
        </w:rPr>
        <w:t xml:space="preserve">. </w:t>
      </w:r>
      <w:r w:rsidR="00B9002C" w:rsidRPr="00B9002C">
        <w:rPr>
          <w:rFonts w:ascii="Times New Roman" w:hAnsi="Times New Roman" w:cs="Times New Roman"/>
          <w:sz w:val="24"/>
        </w:rPr>
        <w:t xml:space="preserve">Tato elektřina je vyrobena zejména společnostmi Elektrárna Chvaletice a Elektrárna Počerady. Na základě smluvních vztahů </w:t>
      </w:r>
      <w:proofErr w:type="spellStart"/>
      <w:r w:rsidR="00B9002C" w:rsidRPr="00B9002C">
        <w:rPr>
          <w:rFonts w:ascii="Times New Roman" w:hAnsi="Times New Roman" w:cs="Times New Roman"/>
          <w:sz w:val="24"/>
        </w:rPr>
        <w:t>Powertica</w:t>
      </w:r>
      <w:proofErr w:type="spellEnd"/>
      <w:r w:rsidR="00B9002C" w:rsidRPr="00B9002C">
        <w:rPr>
          <w:rFonts w:ascii="Times New Roman" w:hAnsi="Times New Roman" w:cs="Times New Roman"/>
          <w:sz w:val="24"/>
        </w:rPr>
        <w:t xml:space="preserve"> Energie nabízí takto vyrobenou elektřinu přímo zákazníkům z oblasti průmyslu, služeb a státní správy</w:t>
      </w:r>
      <w:r w:rsidR="00B9002C">
        <w:rPr>
          <w:rFonts w:ascii="Times New Roman" w:hAnsi="Times New Roman" w:cs="Times New Roman"/>
          <w:sz w:val="24"/>
        </w:rPr>
        <w:t xml:space="preserve">. </w:t>
      </w:r>
    </w:p>
    <w:tbl>
      <w:tblPr>
        <w:tblStyle w:val="Mkatabulky"/>
        <w:tblW w:w="9063" w:type="dxa"/>
        <w:tblLook w:val="04A0" w:firstRow="1" w:lastRow="0" w:firstColumn="1" w:lastColumn="0" w:noHBand="0" w:noVBand="1"/>
      </w:tblPr>
      <w:tblGrid>
        <w:gridCol w:w="2265"/>
        <w:gridCol w:w="2266"/>
        <w:gridCol w:w="2266"/>
        <w:gridCol w:w="2266"/>
      </w:tblGrid>
      <w:tr w:rsidR="00945BB4" w14:paraId="66CB23CB" w14:textId="49E41B0B" w:rsidTr="00C25F1D">
        <w:tc>
          <w:tcPr>
            <w:tcW w:w="2265" w:type="dxa"/>
          </w:tcPr>
          <w:p w14:paraId="10DCDE33" w14:textId="745233AA" w:rsidR="00945BB4" w:rsidRDefault="00945BB4" w:rsidP="00945BB4">
            <w:pPr>
              <w:jc w:val="both"/>
              <w:rPr>
                <w:rFonts w:ascii="Times New Roman" w:hAnsi="Times New Roman" w:cs="Times New Roman"/>
                <w:sz w:val="24"/>
              </w:rPr>
            </w:pPr>
            <w:bookmarkStart w:id="0" w:name="_Hlk492360688"/>
            <w:r>
              <w:rPr>
                <w:rFonts w:ascii="Times New Roman" w:hAnsi="Times New Roman" w:cs="Times New Roman"/>
                <w:sz w:val="24"/>
              </w:rPr>
              <w:t>Objednavatel</w:t>
            </w:r>
          </w:p>
        </w:tc>
        <w:tc>
          <w:tcPr>
            <w:tcW w:w="2266" w:type="dxa"/>
          </w:tcPr>
          <w:p w14:paraId="407BC1EB" w14:textId="017EAA62" w:rsidR="00945BB4" w:rsidRPr="00C25F1D" w:rsidRDefault="00C25F1D" w:rsidP="00945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25F1D">
              <w:rPr>
                <w:rFonts w:ascii="Times New Roman" w:hAnsi="Times New Roman" w:cs="Times New Roman"/>
                <w:sz w:val="24"/>
              </w:rPr>
              <w:t>O</w:t>
            </w:r>
            <w:r w:rsidR="00945BB4" w:rsidRPr="00C25F1D">
              <w:rPr>
                <w:rFonts w:ascii="Times New Roman" w:hAnsi="Times New Roman" w:cs="Times New Roman"/>
                <w:sz w:val="24"/>
              </w:rPr>
              <w:t>dhad 202</w:t>
            </w:r>
            <w:r w:rsidR="0058384F">
              <w:rPr>
                <w:rFonts w:ascii="Times New Roman" w:hAnsi="Times New Roman" w:cs="Times New Roman"/>
                <w:sz w:val="24"/>
              </w:rPr>
              <w:t>6</w:t>
            </w:r>
            <w:r w:rsidR="00945BB4" w:rsidRPr="00C25F1D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6" w:type="dxa"/>
            <w:tcBorders>
              <w:bottom w:val="single" w:sz="4" w:space="0" w:color="auto"/>
            </w:tcBorders>
          </w:tcPr>
          <w:p w14:paraId="30F492E7" w14:textId="20425436" w:rsidR="00945BB4" w:rsidRDefault="00945BB4" w:rsidP="00945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215B2">
              <w:rPr>
                <w:rFonts w:ascii="Times New Roman" w:hAnsi="Times New Roman" w:cs="Times New Roman"/>
                <w:sz w:val="24"/>
              </w:rPr>
              <w:t>Odhad 20</w:t>
            </w:r>
            <w:r>
              <w:rPr>
                <w:rFonts w:ascii="Times New Roman" w:hAnsi="Times New Roman" w:cs="Times New Roman"/>
                <w:sz w:val="24"/>
              </w:rPr>
              <w:t>2</w:t>
            </w:r>
            <w:r w:rsidR="0058384F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266" w:type="dxa"/>
            <w:tcBorders>
              <w:bottom w:val="single" w:sz="4" w:space="0" w:color="auto"/>
            </w:tcBorders>
          </w:tcPr>
          <w:p w14:paraId="4EEE49F7" w14:textId="1A41C56D" w:rsidR="00945BB4" w:rsidRPr="004215B2" w:rsidRDefault="00C25F1D" w:rsidP="00945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F0A21">
              <w:rPr>
                <w:rFonts w:ascii="Times New Roman" w:hAnsi="Times New Roman" w:cs="Times New Roman"/>
                <w:sz w:val="24"/>
              </w:rPr>
              <w:t>% 2</w:t>
            </w:r>
            <w:r w:rsidR="0058384F">
              <w:rPr>
                <w:rFonts w:ascii="Times New Roman" w:hAnsi="Times New Roman" w:cs="Times New Roman"/>
                <w:sz w:val="24"/>
              </w:rPr>
              <w:t>6</w:t>
            </w:r>
            <w:r w:rsidRPr="001F0A21">
              <w:rPr>
                <w:rFonts w:ascii="Times New Roman" w:hAnsi="Times New Roman" w:cs="Times New Roman"/>
                <w:sz w:val="24"/>
              </w:rPr>
              <w:t>/2</w:t>
            </w:r>
            <w:r w:rsidR="0058384F">
              <w:rPr>
                <w:rFonts w:ascii="Times New Roman" w:hAnsi="Times New Roman" w:cs="Times New Roman"/>
                <w:sz w:val="24"/>
              </w:rPr>
              <w:t>5</w:t>
            </w:r>
          </w:p>
        </w:tc>
      </w:tr>
      <w:tr w:rsidR="00945BB4" w14:paraId="0C931101" w14:textId="269861D2" w:rsidTr="00C25F1D">
        <w:tc>
          <w:tcPr>
            <w:tcW w:w="2265" w:type="dxa"/>
          </w:tcPr>
          <w:p w14:paraId="1A291145" w14:textId="1574F45B" w:rsidR="00945BB4" w:rsidRDefault="00945BB4" w:rsidP="00945BB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2266" w:type="dxa"/>
            <w:tcBorders>
              <w:bottom w:val="single" w:sz="4" w:space="0" w:color="auto"/>
            </w:tcBorders>
          </w:tcPr>
          <w:p w14:paraId="2437D27F" w14:textId="54E48C71" w:rsidR="00945BB4" w:rsidRPr="00C25F1D" w:rsidRDefault="0058384F" w:rsidP="00945BB4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58384F">
              <w:rPr>
                <w:rFonts w:ascii="Times New Roman" w:hAnsi="Times New Roman" w:cs="Times New Roman"/>
                <w:sz w:val="24"/>
              </w:rPr>
              <w:t>7 357,6</w:t>
            </w:r>
            <w:r w:rsidR="00470573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266" w:type="dxa"/>
            <w:tcBorders>
              <w:bottom w:val="single" w:sz="4" w:space="0" w:color="auto"/>
            </w:tcBorders>
          </w:tcPr>
          <w:p w14:paraId="7372D1B3" w14:textId="315E4D3F" w:rsidR="00945BB4" w:rsidRPr="001F0A21" w:rsidRDefault="0058384F" w:rsidP="00945BB4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413AE4">
              <w:rPr>
                <w:rFonts w:ascii="Times New Roman" w:hAnsi="Times New Roman" w:cs="Times New Roman"/>
                <w:sz w:val="24"/>
              </w:rPr>
              <w:t>7 367,14</w:t>
            </w:r>
          </w:p>
        </w:tc>
        <w:tc>
          <w:tcPr>
            <w:tcW w:w="2266" w:type="dxa"/>
            <w:tcBorders>
              <w:bottom w:val="single" w:sz="4" w:space="0" w:color="auto"/>
            </w:tcBorders>
          </w:tcPr>
          <w:p w14:paraId="3EED8E01" w14:textId="0F073380" w:rsidR="00945BB4" w:rsidRDefault="005B6855" w:rsidP="00945BB4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99,87</w:t>
            </w:r>
          </w:p>
        </w:tc>
      </w:tr>
      <w:bookmarkEnd w:id="0"/>
    </w:tbl>
    <w:p w14:paraId="587E2BD0" w14:textId="77777777" w:rsidR="00AB290F" w:rsidRDefault="00AB290F" w:rsidP="005469EB">
      <w:pPr>
        <w:jc w:val="both"/>
        <w:rPr>
          <w:rFonts w:ascii="Times New Roman" w:hAnsi="Times New Roman" w:cs="Times New Roman"/>
          <w:sz w:val="24"/>
        </w:rPr>
      </w:pPr>
    </w:p>
    <w:p w14:paraId="0B55D50E" w14:textId="285D6D4F" w:rsidR="0028557C" w:rsidRDefault="0028557C" w:rsidP="005469EB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Netrakční energie a palivo </w:t>
      </w:r>
      <w:r w:rsidRPr="0028557C">
        <w:rPr>
          <w:rFonts w:ascii="Times New Roman" w:hAnsi="Times New Roman" w:cs="Times New Roman"/>
          <w:sz w:val="24"/>
        </w:rPr>
        <w:t>–</w:t>
      </w:r>
      <w:r w:rsidR="000225D0">
        <w:rPr>
          <w:rFonts w:ascii="Times New Roman" w:hAnsi="Times New Roman" w:cs="Times New Roman"/>
          <w:sz w:val="24"/>
        </w:rPr>
        <w:t xml:space="preserve"> ř</w:t>
      </w:r>
      <w:r w:rsidR="0032376E">
        <w:rPr>
          <w:rFonts w:ascii="Times New Roman" w:hAnsi="Times New Roman" w:cs="Times New Roman"/>
          <w:sz w:val="24"/>
        </w:rPr>
        <w:t>ádek obsahuje náklady na PHM režijní vozy, náklady na el. energii, teplo, vodné,</w:t>
      </w:r>
      <w:r w:rsidR="008760A6">
        <w:rPr>
          <w:rFonts w:ascii="Times New Roman" w:hAnsi="Times New Roman" w:cs="Times New Roman"/>
          <w:sz w:val="24"/>
        </w:rPr>
        <w:t xml:space="preserve"> </w:t>
      </w:r>
      <w:r w:rsidR="0032376E">
        <w:rPr>
          <w:rFonts w:ascii="Times New Roman" w:hAnsi="Times New Roman" w:cs="Times New Roman"/>
          <w:sz w:val="24"/>
        </w:rPr>
        <w:t>stočné</w:t>
      </w:r>
      <w:r w:rsidR="008760A6">
        <w:rPr>
          <w:rFonts w:ascii="Times New Roman" w:hAnsi="Times New Roman" w:cs="Times New Roman"/>
          <w:sz w:val="24"/>
        </w:rPr>
        <w:t>.</w:t>
      </w:r>
      <w:r w:rsidR="002C5FFC">
        <w:rPr>
          <w:rFonts w:ascii="Times New Roman" w:hAnsi="Times New Roman" w:cs="Times New Roman"/>
          <w:sz w:val="24"/>
        </w:rPr>
        <w:t xml:space="preserve"> </w:t>
      </w:r>
      <w:r w:rsidR="00FF30D5">
        <w:rPr>
          <w:rFonts w:ascii="Times New Roman" w:hAnsi="Times New Roman" w:cs="Times New Roman"/>
          <w:sz w:val="24"/>
        </w:rPr>
        <w:t xml:space="preserve">Nárůst souvisí s vyšší cenou a spotřebou tepla (šoférky řidičů).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413AE4" w14:paraId="3BE6B7C2" w14:textId="77777777" w:rsidTr="001351B9">
        <w:tc>
          <w:tcPr>
            <w:tcW w:w="2265" w:type="dxa"/>
          </w:tcPr>
          <w:p w14:paraId="7DB2B27B" w14:textId="77777777" w:rsidR="00413AE4" w:rsidRDefault="00413AE4" w:rsidP="00413AE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Objednavatel</w:t>
            </w:r>
          </w:p>
        </w:tc>
        <w:tc>
          <w:tcPr>
            <w:tcW w:w="2265" w:type="dxa"/>
          </w:tcPr>
          <w:p w14:paraId="4B7621A7" w14:textId="4B32BC3C" w:rsidR="00413AE4" w:rsidRDefault="00413AE4" w:rsidP="00413AE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25F1D">
              <w:rPr>
                <w:rFonts w:ascii="Times New Roman" w:hAnsi="Times New Roman" w:cs="Times New Roman"/>
                <w:sz w:val="24"/>
              </w:rPr>
              <w:t>Odhad 202</w:t>
            </w:r>
            <w:r w:rsidR="0058384F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2266" w:type="dxa"/>
            <w:tcBorders>
              <w:bottom w:val="single" w:sz="4" w:space="0" w:color="auto"/>
            </w:tcBorders>
          </w:tcPr>
          <w:p w14:paraId="0DF5DF02" w14:textId="715E2FE1" w:rsidR="00413AE4" w:rsidRDefault="00413AE4" w:rsidP="00413AE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215B2">
              <w:rPr>
                <w:rFonts w:ascii="Times New Roman" w:hAnsi="Times New Roman" w:cs="Times New Roman"/>
                <w:sz w:val="24"/>
              </w:rPr>
              <w:t>Odhad 20</w:t>
            </w:r>
            <w:r>
              <w:rPr>
                <w:rFonts w:ascii="Times New Roman" w:hAnsi="Times New Roman" w:cs="Times New Roman"/>
                <w:sz w:val="24"/>
              </w:rPr>
              <w:t>2</w:t>
            </w:r>
            <w:r w:rsidR="0058384F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266" w:type="dxa"/>
            <w:tcBorders>
              <w:bottom w:val="single" w:sz="4" w:space="0" w:color="auto"/>
            </w:tcBorders>
          </w:tcPr>
          <w:p w14:paraId="2C791350" w14:textId="44B6D8CE" w:rsidR="00413AE4" w:rsidRDefault="00413AE4" w:rsidP="00413AE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F0A21">
              <w:rPr>
                <w:rFonts w:ascii="Times New Roman" w:hAnsi="Times New Roman" w:cs="Times New Roman"/>
                <w:sz w:val="24"/>
              </w:rPr>
              <w:t>% 2</w:t>
            </w:r>
            <w:r w:rsidR="0058384F">
              <w:rPr>
                <w:rFonts w:ascii="Times New Roman" w:hAnsi="Times New Roman" w:cs="Times New Roman"/>
                <w:sz w:val="24"/>
              </w:rPr>
              <w:t>6</w:t>
            </w:r>
            <w:r w:rsidRPr="001F0A21">
              <w:rPr>
                <w:rFonts w:ascii="Times New Roman" w:hAnsi="Times New Roman" w:cs="Times New Roman"/>
                <w:sz w:val="24"/>
              </w:rPr>
              <w:t>/2</w:t>
            </w:r>
            <w:r w:rsidR="0058384F">
              <w:rPr>
                <w:rFonts w:ascii="Times New Roman" w:hAnsi="Times New Roman" w:cs="Times New Roman"/>
                <w:sz w:val="24"/>
              </w:rPr>
              <w:t>5</w:t>
            </w:r>
          </w:p>
        </w:tc>
      </w:tr>
      <w:tr w:rsidR="0028557C" w14:paraId="4EAFF988" w14:textId="77777777" w:rsidTr="004215B2">
        <w:tc>
          <w:tcPr>
            <w:tcW w:w="2265" w:type="dxa"/>
          </w:tcPr>
          <w:p w14:paraId="1D246332" w14:textId="77777777" w:rsidR="0028557C" w:rsidRDefault="0028557C" w:rsidP="00EC2F2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2265" w:type="dxa"/>
          </w:tcPr>
          <w:p w14:paraId="17FE4737" w14:textId="54609904" w:rsidR="0028557C" w:rsidRDefault="0058384F" w:rsidP="00302B5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58384F">
              <w:rPr>
                <w:rFonts w:ascii="Times New Roman" w:hAnsi="Times New Roman" w:cs="Times New Roman"/>
                <w:sz w:val="24"/>
              </w:rPr>
              <w:t>572,04</w:t>
            </w:r>
          </w:p>
        </w:tc>
        <w:tc>
          <w:tcPr>
            <w:tcW w:w="2266" w:type="dxa"/>
          </w:tcPr>
          <w:p w14:paraId="10FEB87D" w14:textId="3727434E" w:rsidR="0028557C" w:rsidRDefault="0058384F" w:rsidP="00302B5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413AE4">
              <w:rPr>
                <w:rFonts w:ascii="Times New Roman" w:hAnsi="Times New Roman" w:cs="Times New Roman"/>
                <w:sz w:val="24"/>
              </w:rPr>
              <w:t>400,78</w:t>
            </w:r>
          </w:p>
        </w:tc>
        <w:tc>
          <w:tcPr>
            <w:tcW w:w="2266" w:type="dxa"/>
          </w:tcPr>
          <w:p w14:paraId="16F84D08" w14:textId="06897025" w:rsidR="0028557C" w:rsidRDefault="005B6855" w:rsidP="00302B5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142,73</w:t>
            </w:r>
          </w:p>
        </w:tc>
      </w:tr>
    </w:tbl>
    <w:p w14:paraId="023547E7" w14:textId="77777777" w:rsidR="0028557C" w:rsidRPr="0028557C" w:rsidRDefault="0028557C" w:rsidP="005469EB">
      <w:pPr>
        <w:jc w:val="both"/>
        <w:rPr>
          <w:rFonts w:ascii="Times New Roman" w:hAnsi="Times New Roman" w:cs="Times New Roman"/>
          <w:sz w:val="24"/>
        </w:rPr>
      </w:pPr>
    </w:p>
    <w:p w14:paraId="1DDEF7F6" w14:textId="234FBB76" w:rsidR="006F7BEA" w:rsidRDefault="002B2A4F" w:rsidP="005469EB">
      <w:pPr>
        <w:jc w:val="both"/>
        <w:rPr>
          <w:rFonts w:ascii="Times New Roman" w:hAnsi="Times New Roman" w:cs="Times New Roman"/>
          <w:sz w:val="24"/>
        </w:rPr>
      </w:pPr>
      <w:r w:rsidRPr="00AB290F">
        <w:rPr>
          <w:rFonts w:ascii="Times New Roman" w:hAnsi="Times New Roman" w:cs="Times New Roman"/>
          <w:b/>
          <w:sz w:val="24"/>
        </w:rPr>
        <w:t>Přímý materiál</w:t>
      </w:r>
      <w:r>
        <w:rPr>
          <w:rFonts w:ascii="Times New Roman" w:hAnsi="Times New Roman" w:cs="Times New Roman"/>
          <w:sz w:val="24"/>
        </w:rPr>
        <w:t xml:space="preserve"> – </w:t>
      </w:r>
      <w:r w:rsidR="00B17292">
        <w:rPr>
          <w:rFonts w:ascii="Times New Roman" w:hAnsi="Times New Roman" w:cs="Times New Roman"/>
          <w:sz w:val="24"/>
        </w:rPr>
        <w:t xml:space="preserve">řádek obsahuje náklady na spotřebu materiálu (materiál na opravy, ochranné </w:t>
      </w:r>
      <w:proofErr w:type="spellStart"/>
      <w:r w:rsidR="00B17292">
        <w:rPr>
          <w:rFonts w:ascii="Times New Roman" w:hAnsi="Times New Roman" w:cs="Times New Roman"/>
          <w:sz w:val="24"/>
        </w:rPr>
        <w:t>prac</w:t>
      </w:r>
      <w:proofErr w:type="spellEnd"/>
      <w:r w:rsidR="00B17292">
        <w:rPr>
          <w:rFonts w:ascii="Times New Roman" w:hAnsi="Times New Roman" w:cs="Times New Roman"/>
          <w:sz w:val="24"/>
        </w:rPr>
        <w:t xml:space="preserve">. pomůcky, </w:t>
      </w:r>
      <w:proofErr w:type="spellStart"/>
      <w:r w:rsidR="00B17292">
        <w:rPr>
          <w:rFonts w:ascii="Times New Roman" w:hAnsi="Times New Roman" w:cs="Times New Roman"/>
          <w:sz w:val="24"/>
        </w:rPr>
        <w:t>ost</w:t>
      </w:r>
      <w:proofErr w:type="spellEnd"/>
      <w:r w:rsidR="00B17292">
        <w:rPr>
          <w:rFonts w:ascii="Times New Roman" w:hAnsi="Times New Roman" w:cs="Times New Roman"/>
          <w:sz w:val="24"/>
        </w:rPr>
        <w:t xml:space="preserve">. </w:t>
      </w:r>
      <w:r w:rsidR="00DB7006">
        <w:rPr>
          <w:rFonts w:ascii="Times New Roman" w:hAnsi="Times New Roman" w:cs="Times New Roman"/>
          <w:sz w:val="24"/>
        </w:rPr>
        <w:t>m</w:t>
      </w:r>
      <w:r w:rsidR="00B17292">
        <w:rPr>
          <w:rFonts w:ascii="Times New Roman" w:hAnsi="Times New Roman" w:cs="Times New Roman"/>
          <w:sz w:val="24"/>
        </w:rPr>
        <w:t>ateriál</w:t>
      </w:r>
      <w:r w:rsidR="0044540C">
        <w:rPr>
          <w:rFonts w:ascii="Times New Roman" w:hAnsi="Times New Roman" w:cs="Times New Roman"/>
          <w:sz w:val="24"/>
        </w:rPr>
        <w:t>, stejnokroje</w:t>
      </w:r>
      <w:r w:rsidR="00B17292">
        <w:rPr>
          <w:rFonts w:ascii="Times New Roman" w:hAnsi="Times New Roman" w:cs="Times New Roman"/>
          <w:sz w:val="24"/>
        </w:rPr>
        <w:t xml:space="preserve">), spotřebu pneu, spotřebu olejů a maziv. </w:t>
      </w:r>
      <w:r w:rsidR="00FF30D5">
        <w:rPr>
          <w:rFonts w:ascii="Times New Roman" w:hAnsi="Times New Roman" w:cs="Times New Roman"/>
          <w:sz w:val="24"/>
        </w:rPr>
        <w:t xml:space="preserve">K poklesu </w:t>
      </w:r>
      <w:r w:rsidR="00FF30D5" w:rsidRPr="00FF30D5">
        <w:rPr>
          <w:rFonts w:ascii="Times New Roman" w:hAnsi="Times New Roman" w:cs="Times New Roman"/>
          <w:sz w:val="24"/>
        </w:rPr>
        <w:t xml:space="preserve">nákladů </w:t>
      </w:r>
      <w:r w:rsidR="00FF30D5">
        <w:rPr>
          <w:rFonts w:ascii="Times New Roman" w:hAnsi="Times New Roman" w:cs="Times New Roman"/>
          <w:sz w:val="24"/>
        </w:rPr>
        <w:t>dochází zejména u</w:t>
      </w:r>
      <w:r w:rsidR="00FF30D5" w:rsidRPr="00FF30D5">
        <w:rPr>
          <w:rFonts w:ascii="Times New Roman" w:hAnsi="Times New Roman" w:cs="Times New Roman"/>
          <w:sz w:val="24"/>
        </w:rPr>
        <w:t xml:space="preserve"> nákupu a spotřeb</w:t>
      </w:r>
      <w:r w:rsidR="00FF30D5">
        <w:rPr>
          <w:rFonts w:ascii="Times New Roman" w:hAnsi="Times New Roman" w:cs="Times New Roman"/>
          <w:sz w:val="24"/>
        </w:rPr>
        <w:t>y</w:t>
      </w:r>
      <w:r w:rsidR="00FF30D5" w:rsidRPr="00FF30D5">
        <w:rPr>
          <w:rFonts w:ascii="Times New Roman" w:hAnsi="Times New Roman" w:cs="Times New Roman"/>
          <w:sz w:val="24"/>
        </w:rPr>
        <w:t xml:space="preserve"> pneumatik. Zásoba koster pneu pro protekto</w:t>
      </w:r>
      <w:r w:rsidR="00E9426E">
        <w:rPr>
          <w:rFonts w:ascii="Times New Roman" w:hAnsi="Times New Roman" w:cs="Times New Roman"/>
          <w:sz w:val="24"/>
        </w:rPr>
        <w:t xml:space="preserve">ry </w:t>
      </w:r>
      <w:r w:rsidR="00FF30D5" w:rsidRPr="00FF30D5">
        <w:rPr>
          <w:rFonts w:ascii="Times New Roman" w:hAnsi="Times New Roman" w:cs="Times New Roman"/>
          <w:sz w:val="24"/>
        </w:rPr>
        <w:t xml:space="preserve">je dostatečná a tímto vzniká úspora v nákladech </w:t>
      </w:r>
      <w:r w:rsidR="00B9002C">
        <w:rPr>
          <w:rFonts w:ascii="Times New Roman" w:hAnsi="Times New Roman" w:cs="Times New Roman"/>
          <w:sz w:val="24"/>
        </w:rPr>
        <w:t>(</w:t>
      </w:r>
      <w:r w:rsidR="00F72E2D">
        <w:rPr>
          <w:rFonts w:ascii="Times New Roman" w:hAnsi="Times New Roman" w:cs="Times New Roman"/>
          <w:sz w:val="24"/>
        </w:rPr>
        <w:t xml:space="preserve">pokles </w:t>
      </w:r>
      <w:r w:rsidR="00FF30D5">
        <w:rPr>
          <w:rFonts w:ascii="Times New Roman" w:hAnsi="Times New Roman" w:cs="Times New Roman"/>
          <w:sz w:val="24"/>
        </w:rPr>
        <w:t>podíl Chomutov</w:t>
      </w:r>
      <w:r w:rsidR="00B9002C">
        <w:rPr>
          <w:rFonts w:ascii="Times New Roman" w:hAnsi="Times New Roman" w:cs="Times New Roman"/>
          <w:sz w:val="24"/>
        </w:rPr>
        <w:t xml:space="preserve"> 1</w:t>
      </w:r>
      <w:r w:rsidR="00FF30D5">
        <w:rPr>
          <w:rFonts w:ascii="Times New Roman" w:hAnsi="Times New Roman" w:cs="Times New Roman"/>
          <w:sz w:val="24"/>
        </w:rPr>
        <w:t>16</w:t>
      </w:r>
      <w:r w:rsidR="00B9002C">
        <w:rPr>
          <w:rFonts w:ascii="Times New Roman" w:hAnsi="Times New Roman" w:cs="Times New Roman"/>
          <w:sz w:val="24"/>
        </w:rPr>
        <w:t xml:space="preserve"> tis. Kč). </w:t>
      </w:r>
      <w:r w:rsidR="00222608" w:rsidRPr="00222608">
        <w:rPr>
          <w:rFonts w:ascii="Times New Roman" w:hAnsi="Times New Roman" w:cs="Times New Roman"/>
          <w:sz w:val="24"/>
        </w:rPr>
        <w:t xml:space="preserve">Náklady na uniformy řidičů </w:t>
      </w:r>
      <w:r w:rsidR="00222608">
        <w:rPr>
          <w:rFonts w:ascii="Times New Roman" w:hAnsi="Times New Roman" w:cs="Times New Roman"/>
          <w:sz w:val="24"/>
        </w:rPr>
        <w:t>T</w:t>
      </w:r>
      <w:r w:rsidR="00222608" w:rsidRPr="00222608">
        <w:rPr>
          <w:rFonts w:ascii="Times New Roman" w:hAnsi="Times New Roman" w:cs="Times New Roman"/>
          <w:sz w:val="24"/>
        </w:rPr>
        <w:t>B činí v odhadu roku 202</w:t>
      </w:r>
      <w:r w:rsidR="00B9002C">
        <w:rPr>
          <w:rFonts w:ascii="Times New Roman" w:hAnsi="Times New Roman" w:cs="Times New Roman"/>
          <w:sz w:val="24"/>
        </w:rPr>
        <w:t>5</w:t>
      </w:r>
      <w:r w:rsidR="00222608" w:rsidRPr="00222608">
        <w:rPr>
          <w:rFonts w:ascii="Times New Roman" w:hAnsi="Times New Roman" w:cs="Times New Roman"/>
          <w:sz w:val="24"/>
        </w:rPr>
        <w:t xml:space="preserve"> </w:t>
      </w:r>
      <w:r w:rsidR="00B9002C">
        <w:rPr>
          <w:rFonts w:ascii="Times New Roman" w:hAnsi="Times New Roman" w:cs="Times New Roman"/>
          <w:sz w:val="24"/>
        </w:rPr>
        <w:t>268</w:t>
      </w:r>
      <w:r w:rsidR="00222608" w:rsidRPr="00CF177E">
        <w:rPr>
          <w:rFonts w:ascii="Times New Roman" w:hAnsi="Times New Roman" w:cs="Times New Roman"/>
          <w:sz w:val="24"/>
        </w:rPr>
        <w:t xml:space="preserve"> tis</w:t>
      </w:r>
      <w:r w:rsidR="00CF177E" w:rsidRPr="00CF177E">
        <w:rPr>
          <w:rFonts w:ascii="Times New Roman" w:hAnsi="Times New Roman" w:cs="Times New Roman"/>
          <w:sz w:val="24"/>
        </w:rPr>
        <w:t>.</w:t>
      </w:r>
      <w:r w:rsidR="00222608" w:rsidRPr="00CF177E">
        <w:rPr>
          <w:rFonts w:ascii="Times New Roman" w:hAnsi="Times New Roman" w:cs="Times New Roman"/>
          <w:sz w:val="24"/>
        </w:rPr>
        <w:t xml:space="preserve"> Kč</w:t>
      </w:r>
      <w:r w:rsidR="00222608" w:rsidRPr="00222608">
        <w:rPr>
          <w:rFonts w:ascii="Times New Roman" w:hAnsi="Times New Roman" w:cs="Times New Roman"/>
          <w:sz w:val="24"/>
        </w:rPr>
        <w:t xml:space="preserve"> (podíl dle km na Chomutov).</w:t>
      </w:r>
      <w:r w:rsidR="00222608">
        <w:rPr>
          <w:rFonts w:ascii="Times New Roman" w:hAnsi="Times New Roman" w:cs="Times New Roman"/>
          <w:sz w:val="24"/>
        </w:rP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413AE4" w14:paraId="415CAFAC" w14:textId="77777777" w:rsidTr="00CF3B82">
        <w:tc>
          <w:tcPr>
            <w:tcW w:w="2265" w:type="dxa"/>
          </w:tcPr>
          <w:p w14:paraId="233FA0C5" w14:textId="77777777" w:rsidR="00413AE4" w:rsidRDefault="00413AE4" w:rsidP="00413AE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Objednavatel</w:t>
            </w:r>
          </w:p>
        </w:tc>
        <w:tc>
          <w:tcPr>
            <w:tcW w:w="2265" w:type="dxa"/>
          </w:tcPr>
          <w:p w14:paraId="5B077045" w14:textId="6622F8A3" w:rsidR="00413AE4" w:rsidRDefault="00413AE4" w:rsidP="00413AE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25F1D">
              <w:rPr>
                <w:rFonts w:ascii="Times New Roman" w:hAnsi="Times New Roman" w:cs="Times New Roman"/>
                <w:sz w:val="24"/>
              </w:rPr>
              <w:t>Odhad 202</w:t>
            </w:r>
            <w:r w:rsidR="0058384F">
              <w:rPr>
                <w:rFonts w:ascii="Times New Roman" w:hAnsi="Times New Roman" w:cs="Times New Roman"/>
                <w:sz w:val="24"/>
              </w:rPr>
              <w:t>6</w:t>
            </w:r>
            <w:r w:rsidRPr="00C25F1D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6" w:type="dxa"/>
            <w:tcBorders>
              <w:bottom w:val="single" w:sz="4" w:space="0" w:color="auto"/>
            </w:tcBorders>
          </w:tcPr>
          <w:p w14:paraId="476AE494" w14:textId="39A7D915" w:rsidR="00413AE4" w:rsidRDefault="00413AE4" w:rsidP="00413AE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215B2">
              <w:rPr>
                <w:rFonts w:ascii="Times New Roman" w:hAnsi="Times New Roman" w:cs="Times New Roman"/>
                <w:sz w:val="24"/>
              </w:rPr>
              <w:t>Odhad 20</w:t>
            </w:r>
            <w:r>
              <w:rPr>
                <w:rFonts w:ascii="Times New Roman" w:hAnsi="Times New Roman" w:cs="Times New Roman"/>
                <w:sz w:val="24"/>
              </w:rPr>
              <w:t>2</w:t>
            </w:r>
            <w:r w:rsidR="0058384F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266" w:type="dxa"/>
            <w:tcBorders>
              <w:bottom w:val="single" w:sz="4" w:space="0" w:color="auto"/>
            </w:tcBorders>
          </w:tcPr>
          <w:p w14:paraId="6ACFCF9D" w14:textId="3F9E0850" w:rsidR="00413AE4" w:rsidRDefault="00413AE4" w:rsidP="00413AE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F0A21">
              <w:rPr>
                <w:rFonts w:ascii="Times New Roman" w:hAnsi="Times New Roman" w:cs="Times New Roman"/>
                <w:sz w:val="24"/>
              </w:rPr>
              <w:t>% 2</w:t>
            </w:r>
            <w:r w:rsidR="0058384F">
              <w:rPr>
                <w:rFonts w:ascii="Times New Roman" w:hAnsi="Times New Roman" w:cs="Times New Roman"/>
                <w:sz w:val="24"/>
              </w:rPr>
              <w:t>6</w:t>
            </w:r>
            <w:r w:rsidRPr="001F0A21">
              <w:rPr>
                <w:rFonts w:ascii="Times New Roman" w:hAnsi="Times New Roman" w:cs="Times New Roman"/>
                <w:sz w:val="24"/>
              </w:rPr>
              <w:t>/2</w:t>
            </w:r>
            <w:r w:rsidR="0058384F">
              <w:rPr>
                <w:rFonts w:ascii="Times New Roman" w:hAnsi="Times New Roman" w:cs="Times New Roman"/>
                <w:sz w:val="24"/>
              </w:rPr>
              <w:t>5</w:t>
            </w:r>
          </w:p>
        </w:tc>
      </w:tr>
      <w:tr w:rsidR="00AB290F" w14:paraId="385E0068" w14:textId="77777777" w:rsidTr="00B17292">
        <w:tc>
          <w:tcPr>
            <w:tcW w:w="2265" w:type="dxa"/>
          </w:tcPr>
          <w:p w14:paraId="1BCC3A38" w14:textId="77777777" w:rsidR="00AB290F" w:rsidRDefault="00AB290F" w:rsidP="00EC2F2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2265" w:type="dxa"/>
          </w:tcPr>
          <w:p w14:paraId="04E23CEE" w14:textId="31E96F5E" w:rsidR="00AB290F" w:rsidRDefault="0058384F" w:rsidP="00302B5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58384F">
              <w:rPr>
                <w:rFonts w:ascii="Times New Roman" w:hAnsi="Times New Roman" w:cs="Times New Roman"/>
                <w:sz w:val="24"/>
              </w:rPr>
              <w:t>3 320,40</w:t>
            </w:r>
          </w:p>
        </w:tc>
        <w:tc>
          <w:tcPr>
            <w:tcW w:w="2266" w:type="dxa"/>
          </w:tcPr>
          <w:p w14:paraId="76482DFB" w14:textId="1A62F2C5" w:rsidR="00AB290F" w:rsidRPr="000225D0" w:rsidRDefault="0058384F" w:rsidP="00302B5D">
            <w:pPr>
              <w:jc w:val="right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413AE4">
              <w:rPr>
                <w:rFonts w:ascii="Times New Roman" w:hAnsi="Times New Roman" w:cs="Times New Roman"/>
                <w:sz w:val="24"/>
              </w:rPr>
              <w:t>3 549,94</w:t>
            </w:r>
          </w:p>
        </w:tc>
        <w:tc>
          <w:tcPr>
            <w:tcW w:w="2266" w:type="dxa"/>
          </w:tcPr>
          <w:p w14:paraId="4A18E6E0" w14:textId="57E1CD62" w:rsidR="00AB290F" w:rsidRDefault="005B6855" w:rsidP="00302B5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93,53</w:t>
            </w:r>
          </w:p>
        </w:tc>
      </w:tr>
    </w:tbl>
    <w:p w14:paraId="23FDA243" w14:textId="77777777" w:rsidR="00AB290F" w:rsidRDefault="00AB290F" w:rsidP="005469EB">
      <w:pPr>
        <w:jc w:val="both"/>
        <w:rPr>
          <w:rFonts w:ascii="Times New Roman" w:hAnsi="Times New Roman" w:cs="Times New Roman"/>
          <w:sz w:val="24"/>
        </w:rPr>
      </w:pPr>
    </w:p>
    <w:p w14:paraId="7FC36A33" w14:textId="26EE4035" w:rsidR="00E8307C" w:rsidRDefault="00E8307C" w:rsidP="005469EB">
      <w:pPr>
        <w:jc w:val="both"/>
        <w:rPr>
          <w:rFonts w:ascii="Times New Roman" w:hAnsi="Times New Roman" w:cs="Times New Roman"/>
          <w:sz w:val="24"/>
        </w:rPr>
      </w:pPr>
      <w:r w:rsidRPr="009873AB">
        <w:rPr>
          <w:rFonts w:ascii="Times New Roman" w:hAnsi="Times New Roman" w:cs="Times New Roman"/>
          <w:b/>
          <w:sz w:val="24"/>
        </w:rPr>
        <w:t>Opravy a udržování vozidel</w:t>
      </w:r>
      <w:r w:rsidRPr="00E8307C">
        <w:rPr>
          <w:rFonts w:ascii="Times New Roman" w:hAnsi="Times New Roman" w:cs="Times New Roman"/>
          <w:sz w:val="24"/>
        </w:rPr>
        <w:t xml:space="preserve"> –</w:t>
      </w:r>
      <w:r w:rsidR="00062BFC">
        <w:rPr>
          <w:rFonts w:ascii="Times New Roman" w:hAnsi="Times New Roman" w:cs="Times New Roman"/>
          <w:sz w:val="24"/>
        </w:rPr>
        <w:t xml:space="preserve"> </w:t>
      </w:r>
      <w:r w:rsidR="00BF4101" w:rsidRPr="00BF4101">
        <w:rPr>
          <w:rFonts w:ascii="Times New Roman" w:hAnsi="Times New Roman" w:cs="Times New Roman"/>
          <w:sz w:val="24"/>
        </w:rPr>
        <w:t xml:space="preserve">tento řádek obsahuje náklady na běžné opravy (externí služby), mytí vozů a náklady za práci podnikové dílny na opravách a údržbě vozů. </w:t>
      </w:r>
      <w:r w:rsidR="00FF30D5" w:rsidRPr="00FF30D5">
        <w:rPr>
          <w:rFonts w:ascii="Times New Roman" w:hAnsi="Times New Roman" w:cs="Times New Roman"/>
          <w:sz w:val="24"/>
        </w:rPr>
        <w:t xml:space="preserve">Hodinová práce dílny je v plánu navýšena z 560 Kč na 660 Kč (sazba nebyla navýšena více jak 3 roky). Nárůst hodinové sazby přinese zvýšení nákladů o </w:t>
      </w:r>
      <w:r w:rsidR="00FF30D5">
        <w:rPr>
          <w:rFonts w:ascii="Times New Roman" w:hAnsi="Times New Roman" w:cs="Times New Roman"/>
          <w:sz w:val="24"/>
        </w:rPr>
        <w:t>768</w:t>
      </w:r>
      <w:r w:rsidR="00FF30D5" w:rsidRPr="00FF30D5">
        <w:rPr>
          <w:rFonts w:ascii="Times New Roman" w:hAnsi="Times New Roman" w:cs="Times New Roman"/>
          <w:sz w:val="24"/>
        </w:rPr>
        <w:t xml:space="preserve"> tis. Kč (podíl dle km Chomutov). </w:t>
      </w:r>
      <w:r w:rsidR="00B9002C" w:rsidRPr="00B9002C">
        <w:rPr>
          <w:rFonts w:ascii="Times New Roman" w:hAnsi="Times New Roman" w:cs="Times New Roman"/>
          <w:sz w:val="24"/>
        </w:rPr>
        <w:t xml:space="preserve">V plánu jsou také náklady za mytí madel ve vozidlech a náklady činí </w:t>
      </w:r>
      <w:r w:rsidR="00B7407A">
        <w:rPr>
          <w:rFonts w:ascii="Times New Roman" w:hAnsi="Times New Roman" w:cs="Times New Roman"/>
          <w:sz w:val="24"/>
        </w:rPr>
        <w:t>1</w:t>
      </w:r>
      <w:r w:rsidR="00FF30D5">
        <w:rPr>
          <w:rFonts w:ascii="Times New Roman" w:hAnsi="Times New Roman" w:cs="Times New Roman"/>
          <w:sz w:val="24"/>
        </w:rPr>
        <w:t>30</w:t>
      </w:r>
      <w:r w:rsidR="00B9002C" w:rsidRPr="00B9002C">
        <w:rPr>
          <w:rFonts w:ascii="Times New Roman" w:hAnsi="Times New Roman" w:cs="Times New Roman"/>
          <w:sz w:val="24"/>
        </w:rPr>
        <w:t xml:space="preserve"> tis. Kč </w:t>
      </w:r>
      <w:r w:rsidR="006E6CC0">
        <w:rPr>
          <w:rFonts w:ascii="Times New Roman" w:hAnsi="Times New Roman" w:cs="Times New Roman"/>
          <w:sz w:val="24"/>
        </w:rPr>
        <w:t>(</w:t>
      </w:r>
      <w:r w:rsidR="00B9002C" w:rsidRPr="00B9002C">
        <w:rPr>
          <w:rFonts w:ascii="Times New Roman" w:hAnsi="Times New Roman" w:cs="Times New Roman"/>
          <w:sz w:val="24"/>
        </w:rPr>
        <w:t xml:space="preserve">podíl </w:t>
      </w:r>
      <w:r w:rsidR="006E6CC0">
        <w:rPr>
          <w:rFonts w:ascii="Times New Roman" w:hAnsi="Times New Roman" w:cs="Times New Roman"/>
          <w:sz w:val="24"/>
        </w:rPr>
        <w:t xml:space="preserve">dle km na </w:t>
      </w:r>
      <w:r w:rsidR="00B9002C" w:rsidRPr="00B9002C">
        <w:rPr>
          <w:rFonts w:ascii="Times New Roman" w:hAnsi="Times New Roman" w:cs="Times New Roman"/>
          <w:sz w:val="24"/>
        </w:rPr>
        <w:t>Chomutov</w:t>
      </w:r>
      <w:r w:rsidR="006E6CC0">
        <w:rPr>
          <w:rFonts w:ascii="Times New Roman" w:hAnsi="Times New Roman" w:cs="Times New Roman"/>
          <w:sz w:val="24"/>
        </w:rPr>
        <w:t>)</w:t>
      </w:r>
      <w:r w:rsidR="00B9002C" w:rsidRPr="00B9002C">
        <w:rPr>
          <w:rFonts w:ascii="Times New Roman" w:hAnsi="Times New Roman" w:cs="Times New Roman"/>
          <w:sz w:val="24"/>
        </w:rPr>
        <w:t>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413AE4" w14:paraId="633AFAA1" w14:textId="77777777" w:rsidTr="00320525">
        <w:tc>
          <w:tcPr>
            <w:tcW w:w="2265" w:type="dxa"/>
          </w:tcPr>
          <w:p w14:paraId="4D75C7E3" w14:textId="77777777" w:rsidR="00413AE4" w:rsidRDefault="00413AE4" w:rsidP="00413AE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Objednavatel</w:t>
            </w:r>
          </w:p>
        </w:tc>
        <w:tc>
          <w:tcPr>
            <w:tcW w:w="2265" w:type="dxa"/>
          </w:tcPr>
          <w:p w14:paraId="3A8230BA" w14:textId="4E679F66" w:rsidR="00413AE4" w:rsidRDefault="00413AE4" w:rsidP="00413AE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25F1D">
              <w:rPr>
                <w:rFonts w:ascii="Times New Roman" w:hAnsi="Times New Roman" w:cs="Times New Roman"/>
                <w:sz w:val="24"/>
              </w:rPr>
              <w:t>Odhad 202</w:t>
            </w:r>
            <w:r w:rsidR="0058384F">
              <w:rPr>
                <w:rFonts w:ascii="Times New Roman" w:hAnsi="Times New Roman" w:cs="Times New Roman"/>
                <w:sz w:val="24"/>
              </w:rPr>
              <w:t>6</w:t>
            </w:r>
            <w:r w:rsidRPr="00C25F1D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6" w:type="dxa"/>
            <w:tcBorders>
              <w:bottom w:val="single" w:sz="4" w:space="0" w:color="auto"/>
            </w:tcBorders>
          </w:tcPr>
          <w:p w14:paraId="2F941135" w14:textId="1EB3196F" w:rsidR="00413AE4" w:rsidRDefault="00413AE4" w:rsidP="00413AE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215B2">
              <w:rPr>
                <w:rFonts w:ascii="Times New Roman" w:hAnsi="Times New Roman" w:cs="Times New Roman"/>
                <w:sz w:val="24"/>
              </w:rPr>
              <w:t>Odhad 20</w:t>
            </w:r>
            <w:r>
              <w:rPr>
                <w:rFonts w:ascii="Times New Roman" w:hAnsi="Times New Roman" w:cs="Times New Roman"/>
                <w:sz w:val="24"/>
              </w:rPr>
              <w:t>2</w:t>
            </w:r>
            <w:r w:rsidR="0058384F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266" w:type="dxa"/>
            <w:tcBorders>
              <w:bottom w:val="single" w:sz="4" w:space="0" w:color="auto"/>
            </w:tcBorders>
          </w:tcPr>
          <w:p w14:paraId="5E64FC96" w14:textId="52B740EC" w:rsidR="00413AE4" w:rsidRDefault="00413AE4" w:rsidP="00413AE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F0A21">
              <w:rPr>
                <w:rFonts w:ascii="Times New Roman" w:hAnsi="Times New Roman" w:cs="Times New Roman"/>
                <w:sz w:val="24"/>
              </w:rPr>
              <w:t>% 2</w:t>
            </w:r>
            <w:r w:rsidR="0058384F">
              <w:rPr>
                <w:rFonts w:ascii="Times New Roman" w:hAnsi="Times New Roman" w:cs="Times New Roman"/>
                <w:sz w:val="24"/>
              </w:rPr>
              <w:t>6</w:t>
            </w:r>
            <w:r w:rsidRPr="001F0A21">
              <w:rPr>
                <w:rFonts w:ascii="Times New Roman" w:hAnsi="Times New Roman" w:cs="Times New Roman"/>
                <w:sz w:val="24"/>
              </w:rPr>
              <w:t>/2</w:t>
            </w:r>
            <w:r w:rsidR="0058384F">
              <w:rPr>
                <w:rFonts w:ascii="Times New Roman" w:hAnsi="Times New Roman" w:cs="Times New Roman"/>
                <w:sz w:val="24"/>
              </w:rPr>
              <w:t>5</w:t>
            </w:r>
          </w:p>
        </w:tc>
      </w:tr>
      <w:tr w:rsidR="00AB290F" w14:paraId="4A9AABBA" w14:textId="77777777" w:rsidTr="00EC2F2F">
        <w:tc>
          <w:tcPr>
            <w:tcW w:w="2265" w:type="dxa"/>
          </w:tcPr>
          <w:p w14:paraId="68ADE128" w14:textId="77777777" w:rsidR="00AB290F" w:rsidRDefault="00AB290F" w:rsidP="00EC2F2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2265" w:type="dxa"/>
          </w:tcPr>
          <w:p w14:paraId="71A3A03B" w14:textId="366238C1" w:rsidR="00AB290F" w:rsidRDefault="0058384F" w:rsidP="009873A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58384F">
              <w:rPr>
                <w:rFonts w:ascii="Times New Roman" w:hAnsi="Times New Roman" w:cs="Times New Roman"/>
                <w:sz w:val="24"/>
              </w:rPr>
              <w:t>4 791,62</w:t>
            </w:r>
          </w:p>
        </w:tc>
        <w:tc>
          <w:tcPr>
            <w:tcW w:w="2266" w:type="dxa"/>
          </w:tcPr>
          <w:p w14:paraId="2D46FC6F" w14:textId="6064E0A4" w:rsidR="00AB290F" w:rsidRDefault="0058384F" w:rsidP="009873A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413AE4">
              <w:rPr>
                <w:rFonts w:ascii="Times New Roman" w:hAnsi="Times New Roman" w:cs="Times New Roman"/>
                <w:sz w:val="24"/>
              </w:rPr>
              <w:t>4 086,76</w:t>
            </w:r>
          </w:p>
        </w:tc>
        <w:tc>
          <w:tcPr>
            <w:tcW w:w="2266" w:type="dxa"/>
          </w:tcPr>
          <w:p w14:paraId="174EF1B0" w14:textId="4797B0A7" w:rsidR="00AB290F" w:rsidRDefault="005B6855" w:rsidP="009873A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117,25</w:t>
            </w:r>
          </w:p>
        </w:tc>
      </w:tr>
    </w:tbl>
    <w:p w14:paraId="09EE708A" w14:textId="77777777" w:rsidR="00AB290F" w:rsidRDefault="00AB290F" w:rsidP="005469EB">
      <w:pPr>
        <w:jc w:val="both"/>
        <w:rPr>
          <w:rFonts w:ascii="Times New Roman" w:hAnsi="Times New Roman" w:cs="Times New Roman"/>
          <w:sz w:val="24"/>
        </w:rPr>
      </w:pPr>
    </w:p>
    <w:p w14:paraId="3E852687" w14:textId="77777777" w:rsidR="009D4CA1" w:rsidRDefault="00FF3BA1" w:rsidP="005469EB">
      <w:pPr>
        <w:jc w:val="both"/>
        <w:rPr>
          <w:rFonts w:ascii="Times New Roman" w:hAnsi="Times New Roman" w:cs="Times New Roman"/>
          <w:sz w:val="24"/>
        </w:rPr>
      </w:pPr>
      <w:r w:rsidRPr="0028557C">
        <w:rPr>
          <w:rFonts w:ascii="Times New Roman" w:hAnsi="Times New Roman" w:cs="Times New Roman"/>
          <w:b/>
          <w:sz w:val="24"/>
        </w:rPr>
        <w:t>Odpisy dlouhodobého majetku</w:t>
      </w:r>
      <w:r>
        <w:rPr>
          <w:rFonts w:ascii="Times New Roman" w:hAnsi="Times New Roman" w:cs="Times New Roman"/>
          <w:sz w:val="24"/>
        </w:rPr>
        <w:t xml:space="preserve"> – </w:t>
      </w:r>
      <w:r w:rsidR="006D171B">
        <w:rPr>
          <w:rFonts w:ascii="Times New Roman" w:hAnsi="Times New Roman" w:cs="Times New Roman"/>
          <w:sz w:val="24"/>
        </w:rPr>
        <w:t xml:space="preserve">postupně dochází k odepisování </w:t>
      </w:r>
      <w:r w:rsidR="00C5185F">
        <w:rPr>
          <w:rFonts w:ascii="Times New Roman" w:hAnsi="Times New Roman" w:cs="Times New Roman"/>
          <w:sz w:val="24"/>
        </w:rPr>
        <w:t xml:space="preserve">trolejbusů pořízených v roce 2018 </w:t>
      </w:r>
      <w:r w:rsidR="006D171B">
        <w:rPr>
          <w:rFonts w:ascii="Times New Roman" w:hAnsi="Times New Roman" w:cs="Times New Roman"/>
          <w:sz w:val="24"/>
        </w:rPr>
        <w:t xml:space="preserve">a technologie související s trolejbusovou dopravou. </w:t>
      </w:r>
    </w:p>
    <w:p w14:paraId="70AE9734" w14:textId="1D3CBF57" w:rsidR="00A86CBB" w:rsidRDefault="00B7407A" w:rsidP="005469EB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V závěru roku 2023 se pořídila nová montážní plošina pro opravy a údržbu trakce. </w:t>
      </w:r>
      <w:r w:rsidR="00C5185F">
        <w:rPr>
          <w:rFonts w:ascii="Times New Roman" w:hAnsi="Times New Roman" w:cs="Times New Roman"/>
          <w:sz w:val="24"/>
        </w:rPr>
        <w:t xml:space="preserve">Závěrem roku 2024 se zařadil do majetku upgrade odbavovacího zařízení. </w:t>
      </w:r>
      <w:r w:rsidR="0030762E">
        <w:rPr>
          <w:rFonts w:ascii="Times New Roman" w:hAnsi="Times New Roman" w:cs="Times New Roman"/>
          <w:sz w:val="24"/>
        </w:rPr>
        <w:t xml:space="preserve">Dále byla pořízena projektová dokumentace na rekonstrukci křižovatek (100 % dotace z MMR) a projektová dokumentace na ovládání měníren. </w:t>
      </w:r>
      <w:r w:rsidR="00C5185F">
        <w:rPr>
          <w:rFonts w:ascii="Times New Roman" w:hAnsi="Times New Roman" w:cs="Times New Roman"/>
          <w:sz w:val="24"/>
        </w:rPr>
        <w:t xml:space="preserve">V roce 2025 bylo pořízeno nové pohotovostní vozidlo pro údržbu trakce. </w:t>
      </w:r>
      <w:r w:rsidR="0030762E">
        <w:rPr>
          <w:rFonts w:ascii="Times New Roman" w:hAnsi="Times New Roman" w:cs="Times New Roman"/>
          <w:sz w:val="24"/>
        </w:rPr>
        <w:t>D</w:t>
      </w:r>
      <w:r w:rsidR="0030762E" w:rsidRPr="0030762E">
        <w:rPr>
          <w:rFonts w:ascii="Times New Roman" w:hAnsi="Times New Roman" w:cs="Times New Roman"/>
          <w:sz w:val="24"/>
        </w:rPr>
        <w:t xml:space="preserve">o konce roku </w:t>
      </w:r>
      <w:r w:rsidR="00273C13">
        <w:rPr>
          <w:rFonts w:ascii="Times New Roman" w:hAnsi="Times New Roman" w:cs="Times New Roman"/>
          <w:sz w:val="24"/>
        </w:rPr>
        <w:t>bude pořízen</w:t>
      </w:r>
      <w:r w:rsidR="0030762E" w:rsidRPr="0030762E">
        <w:rPr>
          <w:rFonts w:ascii="Times New Roman" w:hAnsi="Times New Roman" w:cs="Times New Roman"/>
          <w:sz w:val="24"/>
        </w:rPr>
        <w:t xml:space="preserve"> nový depozitní terminál pro zpracování hotovosti (náhrada za stávající, v porouchaném stavu)</w:t>
      </w:r>
      <w:r w:rsidR="0030762E">
        <w:rPr>
          <w:rFonts w:ascii="Times New Roman" w:hAnsi="Times New Roman" w:cs="Times New Roman"/>
          <w:sz w:val="24"/>
        </w:rPr>
        <w:t xml:space="preserve">. </w:t>
      </w:r>
      <w:r w:rsidR="0030762E" w:rsidRPr="0030762E">
        <w:rPr>
          <w:rFonts w:ascii="Times New Roman" w:hAnsi="Times New Roman" w:cs="Times New Roman"/>
          <w:sz w:val="24"/>
        </w:rPr>
        <w:t>Vzhledem k insolvenci dodavatele odbavovacího zařízení podnik plánuje nákup odbavovacího zařízení od jiného dodavatel</w:t>
      </w:r>
      <w:r w:rsidR="00E9426E">
        <w:rPr>
          <w:rFonts w:ascii="Times New Roman" w:hAnsi="Times New Roman" w:cs="Times New Roman"/>
          <w:sz w:val="24"/>
        </w:rPr>
        <w:t>e</w:t>
      </w:r>
      <w:r w:rsidR="0030762E" w:rsidRPr="0030762E">
        <w:rPr>
          <w:rFonts w:ascii="Times New Roman" w:hAnsi="Times New Roman" w:cs="Times New Roman"/>
          <w:sz w:val="24"/>
        </w:rPr>
        <w:t>, pro zajištění provozu odbavovacího systému v MHD. Předpoklad zařazení do majetku je 8/2026.</w:t>
      </w:r>
      <w:r w:rsidR="00E933C9">
        <w:rPr>
          <w:rFonts w:ascii="Times New Roman" w:hAnsi="Times New Roman" w:cs="Times New Roman"/>
          <w:sz w:val="24"/>
        </w:rPr>
        <w:t xml:space="preserve"> </w:t>
      </w:r>
      <w:r w:rsidR="00E717CF">
        <w:rPr>
          <w:rFonts w:ascii="Times New Roman" w:hAnsi="Times New Roman" w:cs="Times New Roman"/>
          <w:sz w:val="24"/>
        </w:rPr>
        <w:t>Dokončení dotačního projektu</w:t>
      </w:r>
      <w:r w:rsidR="00E933C9">
        <w:rPr>
          <w:rFonts w:ascii="Times New Roman" w:hAnsi="Times New Roman" w:cs="Times New Roman"/>
          <w:sz w:val="24"/>
        </w:rPr>
        <w:t xml:space="preserve"> na rekonstrukci křižovatek se spoluúčastí podniku ve výši 15,5 mil. Kč</w:t>
      </w:r>
      <w:r w:rsidR="00E717CF">
        <w:rPr>
          <w:rFonts w:ascii="Times New Roman" w:hAnsi="Times New Roman" w:cs="Times New Roman"/>
          <w:sz w:val="24"/>
        </w:rPr>
        <w:t xml:space="preserve"> je plánováno na závěr roku 2026.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413AE4" w14:paraId="19DC9DCC" w14:textId="77777777" w:rsidTr="002968B7">
        <w:tc>
          <w:tcPr>
            <w:tcW w:w="2265" w:type="dxa"/>
          </w:tcPr>
          <w:p w14:paraId="4A48A2A3" w14:textId="77777777" w:rsidR="00413AE4" w:rsidRDefault="00413AE4" w:rsidP="00413AE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Objednavatel</w:t>
            </w:r>
          </w:p>
        </w:tc>
        <w:tc>
          <w:tcPr>
            <w:tcW w:w="2265" w:type="dxa"/>
          </w:tcPr>
          <w:p w14:paraId="5F941417" w14:textId="3BE68E29" w:rsidR="00413AE4" w:rsidRDefault="00413AE4" w:rsidP="00413AE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25F1D">
              <w:rPr>
                <w:rFonts w:ascii="Times New Roman" w:hAnsi="Times New Roman" w:cs="Times New Roman"/>
                <w:sz w:val="24"/>
              </w:rPr>
              <w:t>Odhad 202</w:t>
            </w:r>
            <w:r w:rsidR="0058384F">
              <w:rPr>
                <w:rFonts w:ascii="Times New Roman" w:hAnsi="Times New Roman" w:cs="Times New Roman"/>
                <w:sz w:val="24"/>
              </w:rPr>
              <w:t>6</w:t>
            </w:r>
            <w:r w:rsidRPr="00C25F1D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6" w:type="dxa"/>
            <w:tcBorders>
              <w:bottom w:val="single" w:sz="4" w:space="0" w:color="auto"/>
            </w:tcBorders>
          </w:tcPr>
          <w:p w14:paraId="4ED39E21" w14:textId="5129DFC3" w:rsidR="00413AE4" w:rsidRDefault="00413AE4" w:rsidP="00413AE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215B2">
              <w:rPr>
                <w:rFonts w:ascii="Times New Roman" w:hAnsi="Times New Roman" w:cs="Times New Roman"/>
                <w:sz w:val="24"/>
              </w:rPr>
              <w:t>Odhad 20</w:t>
            </w:r>
            <w:r>
              <w:rPr>
                <w:rFonts w:ascii="Times New Roman" w:hAnsi="Times New Roman" w:cs="Times New Roman"/>
                <w:sz w:val="24"/>
              </w:rPr>
              <w:t>2</w:t>
            </w:r>
            <w:r w:rsidR="0058384F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266" w:type="dxa"/>
            <w:tcBorders>
              <w:bottom w:val="single" w:sz="4" w:space="0" w:color="auto"/>
            </w:tcBorders>
          </w:tcPr>
          <w:p w14:paraId="276647C8" w14:textId="7D011526" w:rsidR="00413AE4" w:rsidRDefault="00413AE4" w:rsidP="00413AE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F0A21">
              <w:rPr>
                <w:rFonts w:ascii="Times New Roman" w:hAnsi="Times New Roman" w:cs="Times New Roman"/>
                <w:sz w:val="24"/>
              </w:rPr>
              <w:t>% 2</w:t>
            </w:r>
            <w:r w:rsidR="0058384F">
              <w:rPr>
                <w:rFonts w:ascii="Times New Roman" w:hAnsi="Times New Roman" w:cs="Times New Roman"/>
                <w:sz w:val="24"/>
              </w:rPr>
              <w:t>6</w:t>
            </w:r>
            <w:r w:rsidRPr="001F0A21">
              <w:rPr>
                <w:rFonts w:ascii="Times New Roman" w:hAnsi="Times New Roman" w:cs="Times New Roman"/>
                <w:sz w:val="24"/>
              </w:rPr>
              <w:t>/2</w:t>
            </w:r>
            <w:r w:rsidR="0058384F">
              <w:rPr>
                <w:rFonts w:ascii="Times New Roman" w:hAnsi="Times New Roman" w:cs="Times New Roman"/>
                <w:sz w:val="24"/>
              </w:rPr>
              <w:t>5</w:t>
            </w:r>
          </w:p>
        </w:tc>
      </w:tr>
      <w:tr w:rsidR="00AB290F" w14:paraId="3F2E1334" w14:textId="77777777" w:rsidTr="00BF4101">
        <w:trPr>
          <w:trHeight w:val="282"/>
        </w:trPr>
        <w:tc>
          <w:tcPr>
            <w:tcW w:w="2265" w:type="dxa"/>
          </w:tcPr>
          <w:p w14:paraId="3F9E624B" w14:textId="77777777" w:rsidR="00AB290F" w:rsidRDefault="00AB290F" w:rsidP="00EC2F2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2265" w:type="dxa"/>
          </w:tcPr>
          <w:p w14:paraId="3A2DA027" w14:textId="65E04552" w:rsidR="00AB290F" w:rsidRDefault="0058384F" w:rsidP="00302B5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58384F">
              <w:rPr>
                <w:rFonts w:ascii="Times New Roman" w:hAnsi="Times New Roman" w:cs="Times New Roman"/>
                <w:sz w:val="24"/>
              </w:rPr>
              <w:t>4 402,96</w:t>
            </w:r>
          </w:p>
        </w:tc>
        <w:tc>
          <w:tcPr>
            <w:tcW w:w="2266" w:type="dxa"/>
          </w:tcPr>
          <w:p w14:paraId="0365C7E5" w14:textId="22914A6F" w:rsidR="00AB290F" w:rsidRDefault="0058384F" w:rsidP="00302B5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413AE4">
              <w:rPr>
                <w:rFonts w:ascii="Times New Roman" w:hAnsi="Times New Roman" w:cs="Times New Roman"/>
                <w:sz w:val="24"/>
              </w:rPr>
              <w:t>4 219,68</w:t>
            </w:r>
          </w:p>
        </w:tc>
        <w:tc>
          <w:tcPr>
            <w:tcW w:w="2266" w:type="dxa"/>
          </w:tcPr>
          <w:p w14:paraId="72B259DB" w14:textId="5A366C7E" w:rsidR="00AB290F" w:rsidRDefault="005B6855" w:rsidP="00302B5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104,34</w:t>
            </w:r>
          </w:p>
        </w:tc>
      </w:tr>
    </w:tbl>
    <w:p w14:paraId="381F2DFE" w14:textId="77777777" w:rsidR="004E3ED6" w:rsidRDefault="004E3ED6" w:rsidP="005469EB">
      <w:pPr>
        <w:jc w:val="both"/>
        <w:rPr>
          <w:rFonts w:ascii="Times New Roman" w:hAnsi="Times New Roman" w:cs="Times New Roman"/>
          <w:b/>
          <w:sz w:val="24"/>
        </w:rPr>
      </w:pPr>
    </w:p>
    <w:p w14:paraId="0CFB2AFC" w14:textId="495528E6" w:rsidR="00FF3BA1" w:rsidRDefault="00FF3BA1" w:rsidP="005469EB">
      <w:pPr>
        <w:jc w:val="both"/>
        <w:rPr>
          <w:rFonts w:ascii="Times New Roman" w:hAnsi="Times New Roman" w:cs="Times New Roman"/>
          <w:sz w:val="24"/>
        </w:rPr>
      </w:pPr>
      <w:r w:rsidRPr="0028557C">
        <w:rPr>
          <w:rFonts w:ascii="Times New Roman" w:hAnsi="Times New Roman" w:cs="Times New Roman"/>
          <w:b/>
          <w:sz w:val="24"/>
        </w:rPr>
        <w:t>Mzdové náklady</w:t>
      </w:r>
      <w:r>
        <w:rPr>
          <w:rFonts w:ascii="Times New Roman" w:hAnsi="Times New Roman" w:cs="Times New Roman"/>
          <w:sz w:val="24"/>
        </w:rPr>
        <w:t xml:space="preserve"> – </w:t>
      </w:r>
      <w:r w:rsidR="00211CC7" w:rsidRPr="00211CC7">
        <w:rPr>
          <w:rFonts w:ascii="Times New Roman" w:hAnsi="Times New Roman" w:cs="Times New Roman"/>
          <w:sz w:val="24"/>
        </w:rPr>
        <w:t xml:space="preserve">náklady byly stanoveny ze mzdových nákladů finančního plánu roku 2025, navýšené o </w:t>
      </w:r>
      <w:r w:rsidR="00AE7E09">
        <w:rPr>
          <w:rFonts w:ascii="Times New Roman" w:hAnsi="Times New Roman" w:cs="Times New Roman"/>
          <w:sz w:val="24"/>
        </w:rPr>
        <w:t>3</w:t>
      </w:r>
      <w:r w:rsidR="00211CC7" w:rsidRPr="00211CC7">
        <w:rPr>
          <w:rFonts w:ascii="Times New Roman" w:hAnsi="Times New Roman" w:cs="Times New Roman"/>
          <w:sz w:val="24"/>
        </w:rPr>
        <w:t xml:space="preserve"> % (navýšení </w:t>
      </w:r>
      <w:r w:rsidR="00211CC7">
        <w:rPr>
          <w:rFonts w:ascii="Times New Roman" w:hAnsi="Times New Roman" w:cs="Times New Roman"/>
          <w:sz w:val="24"/>
        </w:rPr>
        <w:t xml:space="preserve">o </w:t>
      </w:r>
      <w:r w:rsidR="00AE7E09">
        <w:rPr>
          <w:rFonts w:ascii="Times New Roman" w:hAnsi="Times New Roman" w:cs="Times New Roman"/>
          <w:sz w:val="24"/>
        </w:rPr>
        <w:t>3</w:t>
      </w:r>
      <w:r w:rsidR="00211CC7" w:rsidRPr="00211CC7">
        <w:rPr>
          <w:rFonts w:ascii="Times New Roman" w:hAnsi="Times New Roman" w:cs="Times New Roman"/>
          <w:sz w:val="24"/>
        </w:rPr>
        <w:t xml:space="preserve"> % celkových mzdových nákladů společnosti včetně zákonných odvodů o </w:t>
      </w:r>
      <w:r w:rsidR="00AE7E09">
        <w:rPr>
          <w:rFonts w:ascii="Times New Roman" w:hAnsi="Times New Roman" w:cs="Times New Roman"/>
          <w:sz w:val="24"/>
        </w:rPr>
        <w:t>3</w:t>
      </w:r>
      <w:r w:rsidR="00211CC7" w:rsidRPr="00211CC7">
        <w:rPr>
          <w:rFonts w:ascii="Times New Roman" w:hAnsi="Times New Roman" w:cs="Times New Roman"/>
          <w:sz w:val="24"/>
        </w:rPr>
        <w:t xml:space="preserve"> %). Požadavek odborových organizací je stanoven na 10 % nárůstu mezd (to by znamenalo navýšení odhadu kompenzace o dalších </w:t>
      </w:r>
      <w:r w:rsidR="00AE7E09">
        <w:rPr>
          <w:rFonts w:ascii="Times New Roman" w:hAnsi="Times New Roman" w:cs="Times New Roman"/>
          <w:sz w:val="24"/>
        </w:rPr>
        <w:t xml:space="preserve">2 809,64 </w:t>
      </w:r>
      <w:r w:rsidR="00211CC7" w:rsidRPr="00211CC7">
        <w:rPr>
          <w:rFonts w:ascii="Times New Roman" w:hAnsi="Times New Roman" w:cs="Times New Roman"/>
          <w:sz w:val="24"/>
        </w:rPr>
        <w:t>tis. Kč podíl Chomutov).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413AE4" w14:paraId="650B4FEE" w14:textId="77777777" w:rsidTr="00C313D6">
        <w:tc>
          <w:tcPr>
            <w:tcW w:w="2265" w:type="dxa"/>
          </w:tcPr>
          <w:p w14:paraId="70F9BDBF" w14:textId="77777777" w:rsidR="00413AE4" w:rsidRDefault="00413AE4" w:rsidP="00413AE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Objednavatel</w:t>
            </w:r>
          </w:p>
        </w:tc>
        <w:tc>
          <w:tcPr>
            <w:tcW w:w="2265" w:type="dxa"/>
          </w:tcPr>
          <w:p w14:paraId="37F13D47" w14:textId="6FE7731E" w:rsidR="00413AE4" w:rsidRDefault="00413AE4" w:rsidP="00413AE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25F1D">
              <w:rPr>
                <w:rFonts w:ascii="Times New Roman" w:hAnsi="Times New Roman" w:cs="Times New Roman"/>
                <w:sz w:val="24"/>
              </w:rPr>
              <w:t>Odhad 202</w:t>
            </w:r>
            <w:r w:rsidR="0058384F">
              <w:rPr>
                <w:rFonts w:ascii="Times New Roman" w:hAnsi="Times New Roman" w:cs="Times New Roman"/>
                <w:sz w:val="24"/>
              </w:rPr>
              <w:t>6</w:t>
            </w:r>
            <w:r w:rsidRPr="00C25F1D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6" w:type="dxa"/>
            <w:tcBorders>
              <w:bottom w:val="single" w:sz="4" w:space="0" w:color="auto"/>
            </w:tcBorders>
          </w:tcPr>
          <w:p w14:paraId="3CC88E0E" w14:textId="2DC13E0B" w:rsidR="00413AE4" w:rsidRDefault="00413AE4" w:rsidP="00413AE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215B2">
              <w:rPr>
                <w:rFonts w:ascii="Times New Roman" w:hAnsi="Times New Roman" w:cs="Times New Roman"/>
                <w:sz w:val="24"/>
              </w:rPr>
              <w:t>Odhad 20</w:t>
            </w:r>
            <w:r>
              <w:rPr>
                <w:rFonts w:ascii="Times New Roman" w:hAnsi="Times New Roman" w:cs="Times New Roman"/>
                <w:sz w:val="24"/>
              </w:rPr>
              <w:t>2</w:t>
            </w:r>
            <w:r w:rsidR="0058384F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266" w:type="dxa"/>
            <w:tcBorders>
              <w:bottom w:val="single" w:sz="4" w:space="0" w:color="auto"/>
            </w:tcBorders>
          </w:tcPr>
          <w:p w14:paraId="74FE90F0" w14:textId="3BA18B14" w:rsidR="00413AE4" w:rsidRDefault="00413AE4" w:rsidP="00413AE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F0A21">
              <w:rPr>
                <w:rFonts w:ascii="Times New Roman" w:hAnsi="Times New Roman" w:cs="Times New Roman"/>
                <w:sz w:val="24"/>
              </w:rPr>
              <w:t>% 2</w:t>
            </w:r>
            <w:r w:rsidR="0058384F">
              <w:rPr>
                <w:rFonts w:ascii="Times New Roman" w:hAnsi="Times New Roman" w:cs="Times New Roman"/>
                <w:sz w:val="24"/>
              </w:rPr>
              <w:t>6</w:t>
            </w:r>
            <w:r w:rsidRPr="001F0A21">
              <w:rPr>
                <w:rFonts w:ascii="Times New Roman" w:hAnsi="Times New Roman" w:cs="Times New Roman"/>
                <w:sz w:val="24"/>
              </w:rPr>
              <w:t>/2</w:t>
            </w:r>
            <w:r w:rsidR="0058384F">
              <w:rPr>
                <w:rFonts w:ascii="Times New Roman" w:hAnsi="Times New Roman" w:cs="Times New Roman"/>
                <w:sz w:val="24"/>
              </w:rPr>
              <w:t>5</w:t>
            </w:r>
          </w:p>
        </w:tc>
      </w:tr>
      <w:tr w:rsidR="00AB290F" w14:paraId="5F5D1F49" w14:textId="77777777" w:rsidTr="00B17292">
        <w:tc>
          <w:tcPr>
            <w:tcW w:w="2265" w:type="dxa"/>
          </w:tcPr>
          <w:p w14:paraId="7E064A54" w14:textId="77777777" w:rsidR="00AB290F" w:rsidRDefault="00AB290F" w:rsidP="00EC2F2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2265" w:type="dxa"/>
          </w:tcPr>
          <w:p w14:paraId="525E75CC" w14:textId="5B855989" w:rsidR="00AB290F" w:rsidRDefault="00AE7E09" w:rsidP="00302B5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AE7E09">
              <w:rPr>
                <w:rFonts w:ascii="Times New Roman" w:hAnsi="Times New Roman" w:cs="Times New Roman"/>
                <w:sz w:val="24"/>
              </w:rPr>
              <w:t>27 025,30</w:t>
            </w:r>
          </w:p>
        </w:tc>
        <w:tc>
          <w:tcPr>
            <w:tcW w:w="2266" w:type="dxa"/>
          </w:tcPr>
          <w:p w14:paraId="0CD9E190" w14:textId="65BB8E87" w:rsidR="00AB290F" w:rsidRDefault="0058384F" w:rsidP="00302B5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413AE4">
              <w:rPr>
                <w:rFonts w:ascii="Times New Roman" w:hAnsi="Times New Roman" w:cs="Times New Roman"/>
                <w:sz w:val="24"/>
              </w:rPr>
              <w:t>26 201,34</w:t>
            </w:r>
          </w:p>
        </w:tc>
        <w:tc>
          <w:tcPr>
            <w:tcW w:w="2266" w:type="dxa"/>
          </w:tcPr>
          <w:p w14:paraId="1DAF0B9C" w14:textId="7513AE18" w:rsidR="00AB290F" w:rsidRDefault="00AE7E09" w:rsidP="00302B5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103,14</w:t>
            </w:r>
          </w:p>
        </w:tc>
      </w:tr>
    </w:tbl>
    <w:p w14:paraId="525DBBC8" w14:textId="77777777" w:rsidR="00AB290F" w:rsidRDefault="00AB290F" w:rsidP="005469EB">
      <w:pPr>
        <w:jc w:val="both"/>
        <w:rPr>
          <w:rFonts w:ascii="Times New Roman" w:hAnsi="Times New Roman" w:cs="Times New Roman"/>
          <w:sz w:val="24"/>
        </w:rPr>
      </w:pPr>
    </w:p>
    <w:p w14:paraId="1AACBE32" w14:textId="5EFB2447" w:rsidR="00886356" w:rsidRDefault="00886356" w:rsidP="005469EB">
      <w:pPr>
        <w:jc w:val="both"/>
        <w:rPr>
          <w:rFonts w:ascii="Times New Roman" w:hAnsi="Times New Roman" w:cs="Times New Roman"/>
          <w:sz w:val="24"/>
        </w:rPr>
      </w:pPr>
      <w:r w:rsidRPr="0028557C">
        <w:rPr>
          <w:rFonts w:ascii="Times New Roman" w:hAnsi="Times New Roman" w:cs="Times New Roman"/>
          <w:b/>
          <w:sz w:val="24"/>
        </w:rPr>
        <w:t>Sociální a zdravotní pojištění</w:t>
      </w:r>
      <w:r>
        <w:rPr>
          <w:rFonts w:ascii="Times New Roman" w:hAnsi="Times New Roman" w:cs="Times New Roman"/>
          <w:sz w:val="24"/>
        </w:rPr>
        <w:t xml:space="preserve"> </w:t>
      </w:r>
      <w:r w:rsidR="00DD794F" w:rsidRPr="00DD794F">
        <w:rPr>
          <w:rFonts w:ascii="Times New Roman" w:hAnsi="Times New Roman" w:cs="Times New Roman"/>
          <w:sz w:val="24"/>
        </w:rPr>
        <w:t xml:space="preserve">– </w:t>
      </w:r>
      <w:r w:rsidR="00B17292" w:rsidRPr="00B17292">
        <w:rPr>
          <w:rFonts w:ascii="Times New Roman" w:hAnsi="Times New Roman" w:cs="Times New Roman"/>
          <w:sz w:val="24"/>
        </w:rPr>
        <w:t>náklady stanoveny dle stejného principu viz řádek mzdové náklady.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413AE4" w14:paraId="03B7F824" w14:textId="77777777" w:rsidTr="006E0033">
        <w:tc>
          <w:tcPr>
            <w:tcW w:w="2265" w:type="dxa"/>
          </w:tcPr>
          <w:p w14:paraId="1CBE2A72" w14:textId="77777777" w:rsidR="00413AE4" w:rsidRDefault="00413AE4" w:rsidP="00413AE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Objednavatel</w:t>
            </w:r>
          </w:p>
        </w:tc>
        <w:tc>
          <w:tcPr>
            <w:tcW w:w="2265" w:type="dxa"/>
          </w:tcPr>
          <w:p w14:paraId="466F0D23" w14:textId="5E728899" w:rsidR="00413AE4" w:rsidRDefault="00413AE4" w:rsidP="00413AE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25F1D">
              <w:rPr>
                <w:rFonts w:ascii="Times New Roman" w:hAnsi="Times New Roman" w:cs="Times New Roman"/>
                <w:sz w:val="24"/>
              </w:rPr>
              <w:t>Odhad 202</w:t>
            </w:r>
            <w:r w:rsidR="0058384F">
              <w:rPr>
                <w:rFonts w:ascii="Times New Roman" w:hAnsi="Times New Roman" w:cs="Times New Roman"/>
                <w:sz w:val="24"/>
              </w:rPr>
              <w:t>6</w:t>
            </w:r>
            <w:r w:rsidRPr="00C25F1D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6" w:type="dxa"/>
            <w:tcBorders>
              <w:bottom w:val="single" w:sz="4" w:space="0" w:color="auto"/>
            </w:tcBorders>
          </w:tcPr>
          <w:p w14:paraId="2D57DA9F" w14:textId="583BA105" w:rsidR="00413AE4" w:rsidRDefault="00413AE4" w:rsidP="00413AE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215B2">
              <w:rPr>
                <w:rFonts w:ascii="Times New Roman" w:hAnsi="Times New Roman" w:cs="Times New Roman"/>
                <w:sz w:val="24"/>
              </w:rPr>
              <w:t>Odhad 20</w:t>
            </w:r>
            <w:r>
              <w:rPr>
                <w:rFonts w:ascii="Times New Roman" w:hAnsi="Times New Roman" w:cs="Times New Roman"/>
                <w:sz w:val="24"/>
              </w:rPr>
              <w:t>2</w:t>
            </w:r>
            <w:r w:rsidR="0058384F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266" w:type="dxa"/>
            <w:tcBorders>
              <w:bottom w:val="single" w:sz="4" w:space="0" w:color="auto"/>
            </w:tcBorders>
          </w:tcPr>
          <w:p w14:paraId="1E6AD69D" w14:textId="47C556A9" w:rsidR="00413AE4" w:rsidRDefault="00413AE4" w:rsidP="00413AE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F0A21">
              <w:rPr>
                <w:rFonts w:ascii="Times New Roman" w:hAnsi="Times New Roman" w:cs="Times New Roman"/>
                <w:sz w:val="24"/>
              </w:rPr>
              <w:t>% 2</w:t>
            </w:r>
            <w:r w:rsidR="0058384F">
              <w:rPr>
                <w:rFonts w:ascii="Times New Roman" w:hAnsi="Times New Roman" w:cs="Times New Roman"/>
                <w:sz w:val="24"/>
              </w:rPr>
              <w:t>6</w:t>
            </w:r>
            <w:r w:rsidRPr="001F0A21">
              <w:rPr>
                <w:rFonts w:ascii="Times New Roman" w:hAnsi="Times New Roman" w:cs="Times New Roman"/>
                <w:sz w:val="24"/>
              </w:rPr>
              <w:t>/2</w:t>
            </w:r>
            <w:r w:rsidR="0058384F">
              <w:rPr>
                <w:rFonts w:ascii="Times New Roman" w:hAnsi="Times New Roman" w:cs="Times New Roman"/>
                <w:sz w:val="24"/>
              </w:rPr>
              <w:t>5</w:t>
            </w:r>
          </w:p>
        </w:tc>
      </w:tr>
      <w:tr w:rsidR="00AB290F" w14:paraId="2B37EBC0" w14:textId="77777777" w:rsidTr="00B17292">
        <w:tc>
          <w:tcPr>
            <w:tcW w:w="2265" w:type="dxa"/>
          </w:tcPr>
          <w:p w14:paraId="43B72BE9" w14:textId="77777777" w:rsidR="00AB290F" w:rsidRDefault="00AB290F" w:rsidP="00EC2F2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2265" w:type="dxa"/>
          </w:tcPr>
          <w:p w14:paraId="651C5146" w14:textId="78B09C33" w:rsidR="00AB290F" w:rsidRDefault="00AE7E09" w:rsidP="00302B5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AE7E09">
              <w:rPr>
                <w:rFonts w:ascii="Times New Roman" w:hAnsi="Times New Roman" w:cs="Times New Roman"/>
                <w:sz w:val="24"/>
              </w:rPr>
              <w:t>9 163,91</w:t>
            </w:r>
          </w:p>
        </w:tc>
        <w:tc>
          <w:tcPr>
            <w:tcW w:w="2266" w:type="dxa"/>
          </w:tcPr>
          <w:p w14:paraId="0A66DD26" w14:textId="5B1BBB6A" w:rsidR="00AB290F" w:rsidRDefault="0058384F" w:rsidP="00302B5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413AE4">
              <w:rPr>
                <w:rFonts w:ascii="Times New Roman" w:hAnsi="Times New Roman" w:cs="Times New Roman"/>
                <w:sz w:val="24"/>
              </w:rPr>
              <w:t>8 884,01</w:t>
            </w:r>
          </w:p>
        </w:tc>
        <w:tc>
          <w:tcPr>
            <w:tcW w:w="2266" w:type="dxa"/>
          </w:tcPr>
          <w:p w14:paraId="273EB1CE" w14:textId="0A5898F6" w:rsidR="00AB290F" w:rsidRDefault="00211CC7" w:rsidP="00302B5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  <w:r w:rsidR="00AE7E09">
              <w:rPr>
                <w:rFonts w:ascii="Times New Roman" w:hAnsi="Times New Roman" w:cs="Times New Roman"/>
                <w:sz w:val="24"/>
              </w:rPr>
              <w:t>3</w:t>
            </w:r>
            <w:r>
              <w:rPr>
                <w:rFonts w:ascii="Times New Roman" w:hAnsi="Times New Roman" w:cs="Times New Roman"/>
                <w:sz w:val="24"/>
              </w:rPr>
              <w:t>,15</w:t>
            </w:r>
          </w:p>
        </w:tc>
      </w:tr>
    </w:tbl>
    <w:p w14:paraId="0E66E725" w14:textId="77777777" w:rsidR="00AB290F" w:rsidRDefault="00AB290F" w:rsidP="005469EB">
      <w:pPr>
        <w:jc w:val="both"/>
        <w:rPr>
          <w:rFonts w:ascii="Times New Roman" w:hAnsi="Times New Roman" w:cs="Times New Roman"/>
          <w:sz w:val="24"/>
        </w:rPr>
      </w:pPr>
    </w:p>
    <w:p w14:paraId="700943ED" w14:textId="41279F52" w:rsidR="00D2775C" w:rsidRDefault="00D2775C" w:rsidP="005469EB">
      <w:pPr>
        <w:jc w:val="both"/>
        <w:rPr>
          <w:rFonts w:ascii="Times New Roman" w:hAnsi="Times New Roman" w:cs="Times New Roman"/>
          <w:sz w:val="24"/>
        </w:rPr>
      </w:pPr>
      <w:r w:rsidRPr="0028557C">
        <w:rPr>
          <w:rFonts w:ascii="Times New Roman" w:hAnsi="Times New Roman" w:cs="Times New Roman"/>
          <w:b/>
          <w:sz w:val="24"/>
        </w:rPr>
        <w:t>Cestovné</w:t>
      </w:r>
      <w:r>
        <w:rPr>
          <w:rFonts w:ascii="Times New Roman" w:hAnsi="Times New Roman" w:cs="Times New Roman"/>
          <w:sz w:val="24"/>
        </w:rPr>
        <w:t xml:space="preserve"> – </w:t>
      </w:r>
      <w:r w:rsidR="0030762E" w:rsidRPr="0030762E">
        <w:rPr>
          <w:rFonts w:ascii="Times New Roman" w:hAnsi="Times New Roman" w:cs="Times New Roman"/>
          <w:sz w:val="24"/>
        </w:rPr>
        <w:t>nárůst je způsoben předpokládaným nárůstem minimálních sazeb od 1/2026 včetně požadavku odborových organizací na stanovení cestovného na horní hranici limitu vyhlášky.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413AE4" w14:paraId="40520E3F" w14:textId="77777777" w:rsidTr="008A3015">
        <w:tc>
          <w:tcPr>
            <w:tcW w:w="2265" w:type="dxa"/>
          </w:tcPr>
          <w:p w14:paraId="5FA9980C" w14:textId="77777777" w:rsidR="00413AE4" w:rsidRDefault="00413AE4" w:rsidP="00413AE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Objednavatel</w:t>
            </w:r>
          </w:p>
        </w:tc>
        <w:tc>
          <w:tcPr>
            <w:tcW w:w="2265" w:type="dxa"/>
          </w:tcPr>
          <w:p w14:paraId="083ADF8D" w14:textId="475D1369" w:rsidR="00413AE4" w:rsidRDefault="00413AE4" w:rsidP="00413AE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25F1D">
              <w:rPr>
                <w:rFonts w:ascii="Times New Roman" w:hAnsi="Times New Roman" w:cs="Times New Roman"/>
                <w:sz w:val="24"/>
              </w:rPr>
              <w:t>Odhad 202</w:t>
            </w:r>
            <w:r w:rsidR="0058384F">
              <w:rPr>
                <w:rFonts w:ascii="Times New Roman" w:hAnsi="Times New Roman" w:cs="Times New Roman"/>
                <w:sz w:val="24"/>
              </w:rPr>
              <w:t>6</w:t>
            </w:r>
            <w:r w:rsidRPr="00C25F1D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6" w:type="dxa"/>
            <w:tcBorders>
              <w:bottom w:val="single" w:sz="4" w:space="0" w:color="auto"/>
            </w:tcBorders>
          </w:tcPr>
          <w:p w14:paraId="559ED9DF" w14:textId="191335E1" w:rsidR="00413AE4" w:rsidRDefault="00413AE4" w:rsidP="00413AE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215B2">
              <w:rPr>
                <w:rFonts w:ascii="Times New Roman" w:hAnsi="Times New Roman" w:cs="Times New Roman"/>
                <w:sz w:val="24"/>
              </w:rPr>
              <w:t>Odhad 20</w:t>
            </w:r>
            <w:r>
              <w:rPr>
                <w:rFonts w:ascii="Times New Roman" w:hAnsi="Times New Roman" w:cs="Times New Roman"/>
                <w:sz w:val="24"/>
              </w:rPr>
              <w:t>2</w:t>
            </w:r>
            <w:r w:rsidR="0058384F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266" w:type="dxa"/>
            <w:tcBorders>
              <w:bottom w:val="single" w:sz="4" w:space="0" w:color="auto"/>
            </w:tcBorders>
          </w:tcPr>
          <w:p w14:paraId="4A191BF3" w14:textId="435B5FE0" w:rsidR="00413AE4" w:rsidRDefault="00413AE4" w:rsidP="00413AE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F0A21">
              <w:rPr>
                <w:rFonts w:ascii="Times New Roman" w:hAnsi="Times New Roman" w:cs="Times New Roman"/>
                <w:sz w:val="24"/>
              </w:rPr>
              <w:t>% 2</w:t>
            </w:r>
            <w:r w:rsidR="0058384F">
              <w:rPr>
                <w:rFonts w:ascii="Times New Roman" w:hAnsi="Times New Roman" w:cs="Times New Roman"/>
                <w:sz w:val="24"/>
              </w:rPr>
              <w:t>6</w:t>
            </w:r>
            <w:r w:rsidRPr="001F0A21">
              <w:rPr>
                <w:rFonts w:ascii="Times New Roman" w:hAnsi="Times New Roman" w:cs="Times New Roman"/>
                <w:sz w:val="24"/>
              </w:rPr>
              <w:t>/2</w:t>
            </w:r>
            <w:r w:rsidR="0058384F">
              <w:rPr>
                <w:rFonts w:ascii="Times New Roman" w:hAnsi="Times New Roman" w:cs="Times New Roman"/>
                <w:sz w:val="24"/>
              </w:rPr>
              <w:t>5</w:t>
            </w:r>
          </w:p>
        </w:tc>
      </w:tr>
      <w:tr w:rsidR="00AB290F" w14:paraId="69CEB2DB" w14:textId="77777777" w:rsidTr="00EC2F2F">
        <w:tc>
          <w:tcPr>
            <w:tcW w:w="2265" w:type="dxa"/>
          </w:tcPr>
          <w:p w14:paraId="26F95FFA" w14:textId="77777777" w:rsidR="00AB290F" w:rsidRDefault="00AB290F" w:rsidP="00EC2F2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2265" w:type="dxa"/>
          </w:tcPr>
          <w:p w14:paraId="47E3D289" w14:textId="1090A212" w:rsidR="00AB290F" w:rsidRDefault="0058384F" w:rsidP="00302B5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58384F">
              <w:rPr>
                <w:rFonts w:ascii="Times New Roman" w:hAnsi="Times New Roman" w:cs="Times New Roman"/>
                <w:sz w:val="24"/>
              </w:rPr>
              <w:t>1 210,44</w:t>
            </w:r>
          </w:p>
        </w:tc>
        <w:tc>
          <w:tcPr>
            <w:tcW w:w="2266" w:type="dxa"/>
          </w:tcPr>
          <w:p w14:paraId="0A10AE03" w14:textId="57087655" w:rsidR="00AB290F" w:rsidRDefault="0058384F" w:rsidP="00302B5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413AE4">
              <w:rPr>
                <w:rFonts w:ascii="Times New Roman" w:hAnsi="Times New Roman" w:cs="Times New Roman"/>
                <w:sz w:val="24"/>
              </w:rPr>
              <w:t>1 156,88</w:t>
            </w:r>
          </w:p>
        </w:tc>
        <w:tc>
          <w:tcPr>
            <w:tcW w:w="2266" w:type="dxa"/>
          </w:tcPr>
          <w:p w14:paraId="3CF04D35" w14:textId="3F130283" w:rsidR="00AB290F" w:rsidRDefault="005B6855" w:rsidP="00302B5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104,63</w:t>
            </w:r>
          </w:p>
        </w:tc>
      </w:tr>
    </w:tbl>
    <w:p w14:paraId="47995047" w14:textId="77777777" w:rsidR="00AB290F" w:rsidRDefault="00AB290F" w:rsidP="005469EB">
      <w:pPr>
        <w:jc w:val="both"/>
        <w:rPr>
          <w:rFonts w:ascii="Times New Roman" w:hAnsi="Times New Roman" w:cs="Times New Roman"/>
          <w:sz w:val="24"/>
        </w:rPr>
      </w:pPr>
    </w:p>
    <w:p w14:paraId="03942F9C" w14:textId="30B65009" w:rsidR="009F0A5C" w:rsidRDefault="00654372" w:rsidP="005469EB">
      <w:pPr>
        <w:jc w:val="both"/>
        <w:rPr>
          <w:rFonts w:ascii="Times New Roman" w:hAnsi="Times New Roman" w:cs="Times New Roman"/>
          <w:sz w:val="24"/>
        </w:rPr>
      </w:pPr>
      <w:r w:rsidRPr="0028557C">
        <w:rPr>
          <w:rFonts w:ascii="Times New Roman" w:hAnsi="Times New Roman" w:cs="Times New Roman"/>
          <w:b/>
          <w:sz w:val="24"/>
        </w:rPr>
        <w:t>Ostatní přímé náklady</w:t>
      </w:r>
      <w:r>
        <w:rPr>
          <w:rFonts w:ascii="Times New Roman" w:hAnsi="Times New Roman" w:cs="Times New Roman"/>
          <w:sz w:val="24"/>
        </w:rPr>
        <w:t xml:space="preserve"> </w:t>
      </w:r>
      <w:bookmarkStart w:id="1" w:name="_Hlk490735312"/>
      <w:r>
        <w:rPr>
          <w:rFonts w:ascii="Times New Roman" w:hAnsi="Times New Roman" w:cs="Times New Roman"/>
          <w:sz w:val="24"/>
        </w:rPr>
        <w:t>–</w:t>
      </w:r>
      <w:bookmarkEnd w:id="1"/>
      <w:r>
        <w:rPr>
          <w:rFonts w:ascii="Times New Roman" w:hAnsi="Times New Roman" w:cs="Times New Roman"/>
          <w:sz w:val="24"/>
        </w:rPr>
        <w:t xml:space="preserve"> </w:t>
      </w:r>
      <w:r w:rsidR="00E270D6">
        <w:rPr>
          <w:rFonts w:ascii="Times New Roman" w:hAnsi="Times New Roman" w:cs="Times New Roman"/>
          <w:sz w:val="24"/>
        </w:rPr>
        <w:t>řádek obsahuje náklady na ostatní nájemné, daně a poplatky, pojištění zaměstnanců, POV a HAV</w:t>
      </w:r>
      <w:r w:rsidR="00C07B53">
        <w:rPr>
          <w:rFonts w:ascii="Times New Roman" w:hAnsi="Times New Roman" w:cs="Times New Roman"/>
          <w:sz w:val="24"/>
        </w:rPr>
        <w:t xml:space="preserve">, </w:t>
      </w:r>
      <w:r w:rsidR="00E270D6">
        <w:rPr>
          <w:rFonts w:ascii="Times New Roman" w:hAnsi="Times New Roman" w:cs="Times New Roman"/>
          <w:sz w:val="24"/>
        </w:rPr>
        <w:t>finanční náklady (poplatky z transakcí, úroky z</w:t>
      </w:r>
      <w:r w:rsidR="006E6CC0">
        <w:rPr>
          <w:rFonts w:ascii="Times New Roman" w:hAnsi="Times New Roman" w:cs="Times New Roman"/>
          <w:sz w:val="24"/>
        </w:rPr>
        <w:t> </w:t>
      </w:r>
      <w:r w:rsidR="00E270D6">
        <w:rPr>
          <w:rFonts w:ascii="Times New Roman" w:hAnsi="Times New Roman" w:cs="Times New Roman"/>
          <w:sz w:val="24"/>
        </w:rPr>
        <w:t>úvěru</w:t>
      </w:r>
      <w:r w:rsidR="006E6CC0">
        <w:rPr>
          <w:rFonts w:ascii="Times New Roman" w:hAnsi="Times New Roman" w:cs="Times New Roman"/>
          <w:sz w:val="24"/>
        </w:rPr>
        <w:t>)</w:t>
      </w:r>
      <w:r w:rsidR="00C07B53">
        <w:rPr>
          <w:rFonts w:ascii="Times New Roman" w:hAnsi="Times New Roman" w:cs="Times New Roman"/>
          <w:sz w:val="24"/>
        </w:rPr>
        <w:t xml:space="preserve">, </w:t>
      </w:r>
      <w:r w:rsidR="00E270D6">
        <w:rPr>
          <w:rFonts w:ascii="Times New Roman" w:hAnsi="Times New Roman" w:cs="Times New Roman"/>
          <w:sz w:val="24"/>
        </w:rPr>
        <w:t xml:space="preserve">zákonné sociální náklady (příspěvek na penzijní připojištění, </w:t>
      </w:r>
      <w:proofErr w:type="spellStart"/>
      <w:r w:rsidR="00E270D6">
        <w:rPr>
          <w:rFonts w:ascii="Times New Roman" w:hAnsi="Times New Roman" w:cs="Times New Roman"/>
          <w:sz w:val="24"/>
        </w:rPr>
        <w:t>str</w:t>
      </w:r>
      <w:r w:rsidR="00E0640E">
        <w:rPr>
          <w:rFonts w:ascii="Times New Roman" w:hAnsi="Times New Roman" w:cs="Times New Roman"/>
          <w:sz w:val="24"/>
        </w:rPr>
        <w:t>avenkový</w:t>
      </w:r>
      <w:proofErr w:type="spellEnd"/>
      <w:r w:rsidR="00E0640E">
        <w:rPr>
          <w:rFonts w:ascii="Times New Roman" w:hAnsi="Times New Roman" w:cs="Times New Roman"/>
          <w:sz w:val="24"/>
        </w:rPr>
        <w:t xml:space="preserve"> paušál</w:t>
      </w:r>
      <w:r w:rsidR="00E270D6">
        <w:rPr>
          <w:rFonts w:ascii="Times New Roman" w:hAnsi="Times New Roman" w:cs="Times New Roman"/>
          <w:sz w:val="24"/>
        </w:rPr>
        <w:t xml:space="preserve"> pro zaměstnance střediska kromě řidičů). </w:t>
      </w:r>
      <w:r w:rsidR="00C07B53">
        <w:rPr>
          <w:rFonts w:ascii="Times New Roman" w:hAnsi="Times New Roman" w:cs="Times New Roman"/>
          <w:sz w:val="24"/>
        </w:rPr>
        <w:t xml:space="preserve">Dopravní podnik plánuje finanční úvěr na zajištění </w:t>
      </w:r>
      <w:r w:rsidR="00A743F9">
        <w:rPr>
          <w:rFonts w:ascii="Times New Roman" w:hAnsi="Times New Roman" w:cs="Times New Roman"/>
          <w:sz w:val="24"/>
        </w:rPr>
        <w:t>odbavovací</w:t>
      </w:r>
      <w:r w:rsidR="0043497E">
        <w:rPr>
          <w:rFonts w:ascii="Times New Roman" w:hAnsi="Times New Roman" w:cs="Times New Roman"/>
          <w:sz w:val="24"/>
        </w:rPr>
        <w:t>ho</w:t>
      </w:r>
      <w:r w:rsidR="00A743F9">
        <w:rPr>
          <w:rFonts w:ascii="Times New Roman" w:hAnsi="Times New Roman" w:cs="Times New Roman"/>
          <w:sz w:val="24"/>
        </w:rPr>
        <w:t xml:space="preserve"> systém</w:t>
      </w:r>
      <w:r w:rsidR="0043497E">
        <w:rPr>
          <w:rFonts w:ascii="Times New Roman" w:hAnsi="Times New Roman" w:cs="Times New Roman"/>
          <w:sz w:val="24"/>
        </w:rPr>
        <w:t>u a dotačního projektu na rekonstrukci křižovatek (finanční úvěr na rekonstrukci křižovatek byl plánován v odhadu 2025, nyní bude závěrem roku 2026, což způsobilo pokles nákladů)</w:t>
      </w:r>
      <w:r w:rsidR="00A743F9">
        <w:rPr>
          <w:rFonts w:ascii="Times New Roman" w:hAnsi="Times New Roman" w:cs="Times New Roman"/>
          <w:sz w:val="24"/>
        </w:rPr>
        <w:t xml:space="preserve">. </w:t>
      </w:r>
      <w:r w:rsidR="0043497E">
        <w:rPr>
          <w:rFonts w:ascii="Times New Roman" w:hAnsi="Times New Roman" w:cs="Times New Roman"/>
          <w:sz w:val="24"/>
        </w:rPr>
        <w:t xml:space="preserve">Naopak k nárůstu dochází </w:t>
      </w:r>
      <w:r w:rsidR="00CA716B" w:rsidRPr="00CA716B">
        <w:rPr>
          <w:rFonts w:ascii="Times New Roman" w:hAnsi="Times New Roman" w:cs="Times New Roman"/>
          <w:sz w:val="24"/>
        </w:rPr>
        <w:t>v souvislosti s požadavkem odborových organizací na navýšení příspěvku na penzijní připojištění z 500 Kč na 1 000 Kč</w:t>
      </w:r>
      <w:r w:rsidR="00CA716B">
        <w:rPr>
          <w:rFonts w:ascii="Times New Roman" w:hAnsi="Times New Roman" w:cs="Times New Roman"/>
          <w:sz w:val="24"/>
        </w:rPr>
        <w:t xml:space="preserve"> a v důsledku navýšení </w:t>
      </w:r>
      <w:proofErr w:type="spellStart"/>
      <w:r w:rsidR="00CA716B">
        <w:rPr>
          <w:rFonts w:ascii="Times New Roman" w:hAnsi="Times New Roman" w:cs="Times New Roman"/>
          <w:sz w:val="24"/>
        </w:rPr>
        <w:t>stravenkového</w:t>
      </w:r>
      <w:proofErr w:type="spellEnd"/>
      <w:r w:rsidR="00CA716B">
        <w:rPr>
          <w:rFonts w:ascii="Times New Roman" w:hAnsi="Times New Roman" w:cs="Times New Roman"/>
          <w:sz w:val="24"/>
        </w:rPr>
        <w:t xml:space="preserve"> paušálu</w:t>
      </w:r>
      <w:r w:rsidR="00CA716B" w:rsidRPr="00CA716B">
        <w:rPr>
          <w:rFonts w:ascii="Times New Roman" w:hAnsi="Times New Roman" w:cs="Times New Roman"/>
          <w:sz w:val="24"/>
        </w:rPr>
        <w:t xml:space="preserve">. K poklesu nákladů dochází v nákladech za provoz wifi v MHD. Služba byla zrušena a od 1.1.2025 není v provozu (úspora </w:t>
      </w:r>
      <w:r w:rsidR="0043497E">
        <w:rPr>
          <w:rFonts w:ascii="Times New Roman" w:hAnsi="Times New Roman" w:cs="Times New Roman"/>
          <w:sz w:val="24"/>
        </w:rPr>
        <w:t>96</w:t>
      </w:r>
      <w:r w:rsidR="00CA716B" w:rsidRPr="00CA716B">
        <w:rPr>
          <w:rFonts w:ascii="Times New Roman" w:hAnsi="Times New Roman" w:cs="Times New Roman"/>
          <w:sz w:val="24"/>
        </w:rPr>
        <w:t xml:space="preserve"> tis. Kč podíl Chomutov).</w:t>
      </w:r>
    </w:p>
    <w:p w14:paraId="18631493" w14:textId="77777777" w:rsidR="00F72E2D" w:rsidRDefault="00F72E2D" w:rsidP="005469EB">
      <w:pPr>
        <w:jc w:val="both"/>
        <w:rPr>
          <w:rFonts w:ascii="Times New Roman" w:hAnsi="Times New Roman" w:cs="Times New Roman"/>
          <w:sz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413AE4" w14:paraId="4660F065" w14:textId="77777777" w:rsidTr="00522075">
        <w:tc>
          <w:tcPr>
            <w:tcW w:w="2265" w:type="dxa"/>
          </w:tcPr>
          <w:p w14:paraId="1F6CC1F7" w14:textId="77777777" w:rsidR="00413AE4" w:rsidRDefault="00413AE4" w:rsidP="00413AE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Objednavatel</w:t>
            </w:r>
          </w:p>
        </w:tc>
        <w:tc>
          <w:tcPr>
            <w:tcW w:w="2265" w:type="dxa"/>
          </w:tcPr>
          <w:p w14:paraId="2A59E8D0" w14:textId="41EC9559" w:rsidR="00413AE4" w:rsidRDefault="00413AE4" w:rsidP="00413AE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25F1D">
              <w:rPr>
                <w:rFonts w:ascii="Times New Roman" w:hAnsi="Times New Roman" w:cs="Times New Roman"/>
                <w:sz w:val="24"/>
              </w:rPr>
              <w:t>Odhad 202</w:t>
            </w:r>
            <w:r w:rsidR="0058384F">
              <w:rPr>
                <w:rFonts w:ascii="Times New Roman" w:hAnsi="Times New Roman" w:cs="Times New Roman"/>
                <w:sz w:val="24"/>
              </w:rPr>
              <w:t>6</w:t>
            </w:r>
            <w:r w:rsidRPr="00C25F1D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6" w:type="dxa"/>
            <w:tcBorders>
              <w:bottom w:val="single" w:sz="4" w:space="0" w:color="auto"/>
            </w:tcBorders>
          </w:tcPr>
          <w:p w14:paraId="5645435C" w14:textId="5703111D" w:rsidR="00413AE4" w:rsidRDefault="00413AE4" w:rsidP="00413AE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215B2">
              <w:rPr>
                <w:rFonts w:ascii="Times New Roman" w:hAnsi="Times New Roman" w:cs="Times New Roman"/>
                <w:sz w:val="24"/>
              </w:rPr>
              <w:t>Odhad 20</w:t>
            </w:r>
            <w:r>
              <w:rPr>
                <w:rFonts w:ascii="Times New Roman" w:hAnsi="Times New Roman" w:cs="Times New Roman"/>
                <w:sz w:val="24"/>
              </w:rPr>
              <w:t>2</w:t>
            </w:r>
            <w:r w:rsidR="0058384F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266" w:type="dxa"/>
            <w:tcBorders>
              <w:bottom w:val="single" w:sz="4" w:space="0" w:color="auto"/>
            </w:tcBorders>
          </w:tcPr>
          <w:p w14:paraId="3A360B6C" w14:textId="2CF9C846" w:rsidR="00413AE4" w:rsidRDefault="00413AE4" w:rsidP="00413AE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F0A21">
              <w:rPr>
                <w:rFonts w:ascii="Times New Roman" w:hAnsi="Times New Roman" w:cs="Times New Roman"/>
                <w:sz w:val="24"/>
              </w:rPr>
              <w:t>% 2</w:t>
            </w:r>
            <w:r w:rsidR="0058384F">
              <w:rPr>
                <w:rFonts w:ascii="Times New Roman" w:hAnsi="Times New Roman" w:cs="Times New Roman"/>
                <w:sz w:val="24"/>
              </w:rPr>
              <w:t>6</w:t>
            </w:r>
            <w:r w:rsidRPr="001F0A21">
              <w:rPr>
                <w:rFonts w:ascii="Times New Roman" w:hAnsi="Times New Roman" w:cs="Times New Roman"/>
                <w:sz w:val="24"/>
              </w:rPr>
              <w:t>/2</w:t>
            </w:r>
            <w:r w:rsidR="0058384F">
              <w:rPr>
                <w:rFonts w:ascii="Times New Roman" w:hAnsi="Times New Roman" w:cs="Times New Roman"/>
                <w:sz w:val="24"/>
              </w:rPr>
              <w:t>5</w:t>
            </w:r>
          </w:p>
        </w:tc>
      </w:tr>
      <w:tr w:rsidR="00AB290F" w14:paraId="38CDD7C6" w14:textId="77777777" w:rsidTr="00EC2F2F">
        <w:tc>
          <w:tcPr>
            <w:tcW w:w="2265" w:type="dxa"/>
          </w:tcPr>
          <w:p w14:paraId="0FF33B72" w14:textId="77777777" w:rsidR="00AB290F" w:rsidRDefault="00AB290F" w:rsidP="00EC2F2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2265" w:type="dxa"/>
          </w:tcPr>
          <w:p w14:paraId="013C3559" w14:textId="57589102" w:rsidR="00AB290F" w:rsidRDefault="0058384F" w:rsidP="00302B5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58384F">
              <w:rPr>
                <w:rFonts w:ascii="Times New Roman" w:hAnsi="Times New Roman" w:cs="Times New Roman"/>
                <w:sz w:val="24"/>
              </w:rPr>
              <w:t>3 765,44</w:t>
            </w:r>
          </w:p>
        </w:tc>
        <w:tc>
          <w:tcPr>
            <w:tcW w:w="2266" w:type="dxa"/>
          </w:tcPr>
          <w:p w14:paraId="7DD73BE5" w14:textId="34B9FAC3" w:rsidR="00AB290F" w:rsidRDefault="0058384F" w:rsidP="00302B5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413AE4">
              <w:rPr>
                <w:rFonts w:ascii="Times New Roman" w:hAnsi="Times New Roman" w:cs="Times New Roman"/>
                <w:sz w:val="24"/>
              </w:rPr>
              <w:t>3 703,32</w:t>
            </w:r>
          </w:p>
        </w:tc>
        <w:tc>
          <w:tcPr>
            <w:tcW w:w="2266" w:type="dxa"/>
          </w:tcPr>
          <w:p w14:paraId="4521B29C" w14:textId="793BD74C" w:rsidR="00AB290F" w:rsidRDefault="005B6855" w:rsidP="00302B5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101,68</w:t>
            </w:r>
          </w:p>
        </w:tc>
      </w:tr>
    </w:tbl>
    <w:p w14:paraId="4A544F23" w14:textId="77777777" w:rsidR="00AB290F" w:rsidRDefault="00AB290F" w:rsidP="005469EB">
      <w:pPr>
        <w:jc w:val="both"/>
        <w:rPr>
          <w:rFonts w:ascii="Times New Roman" w:hAnsi="Times New Roman" w:cs="Times New Roman"/>
          <w:sz w:val="24"/>
        </w:rPr>
      </w:pPr>
    </w:p>
    <w:p w14:paraId="47B0058B" w14:textId="0E121B5A" w:rsidR="009F0A5C" w:rsidRDefault="009F0A5C" w:rsidP="005469EB">
      <w:pPr>
        <w:jc w:val="both"/>
        <w:rPr>
          <w:rFonts w:ascii="Times New Roman" w:hAnsi="Times New Roman" w:cs="Times New Roman"/>
          <w:sz w:val="24"/>
        </w:rPr>
      </w:pPr>
      <w:r w:rsidRPr="0028557C">
        <w:rPr>
          <w:rFonts w:ascii="Times New Roman" w:hAnsi="Times New Roman" w:cs="Times New Roman"/>
          <w:b/>
          <w:sz w:val="24"/>
        </w:rPr>
        <w:t>Nájemné DHM akcionářů</w:t>
      </w:r>
      <w:r w:rsidRPr="009F0A5C">
        <w:rPr>
          <w:rFonts w:ascii="Times New Roman" w:hAnsi="Times New Roman" w:cs="Times New Roman"/>
          <w:sz w:val="24"/>
        </w:rPr>
        <w:t xml:space="preserve"> – </w:t>
      </w:r>
      <w:r w:rsidR="00A94B1F" w:rsidRPr="00A94B1F">
        <w:rPr>
          <w:rFonts w:ascii="Times New Roman" w:hAnsi="Times New Roman" w:cs="Times New Roman"/>
          <w:sz w:val="24"/>
        </w:rPr>
        <w:t xml:space="preserve">předpoklad stejného počtu vjezdů na AN </w:t>
      </w:r>
      <w:r w:rsidR="005B6855">
        <w:rPr>
          <w:rFonts w:ascii="Times New Roman" w:hAnsi="Times New Roman" w:cs="Times New Roman"/>
          <w:sz w:val="24"/>
        </w:rPr>
        <w:t xml:space="preserve">Chomutov a Jirkov. Nájemné </w:t>
      </w:r>
      <w:r w:rsidR="00505529">
        <w:rPr>
          <w:rFonts w:ascii="Times New Roman" w:hAnsi="Times New Roman" w:cs="Times New Roman"/>
          <w:sz w:val="24"/>
        </w:rPr>
        <w:t xml:space="preserve">za majetek </w:t>
      </w:r>
      <w:r w:rsidR="005B6855">
        <w:rPr>
          <w:rFonts w:ascii="Times New Roman" w:hAnsi="Times New Roman" w:cs="Times New Roman"/>
          <w:sz w:val="24"/>
        </w:rPr>
        <w:t>dle smluv beze změny.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413AE4" w14:paraId="138CB5A0" w14:textId="77777777" w:rsidTr="005451FA">
        <w:tc>
          <w:tcPr>
            <w:tcW w:w="2265" w:type="dxa"/>
          </w:tcPr>
          <w:p w14:paraId="46FA285C" w14:textId="77777777" w:rsidR="00413AE4" w:rsidRDefault="00413AE4" w:rsidP="00413AE4">
            <w:pPr>
              <w:jc w:val="both"/>
              <w:rPr>
                <w:rFonts w:ascii="Times New Roman" w:hAnsi="Times New Roman" w:cs="Times New Roman"/>
                <w:sz w:val="24"/>
              </w:rPr>
            </w:pPr>
            <w:bookmarkStart w:id="2" w:name="_Hlk492360754"/>
            <w:r>
              <w:rPr>
                <w:rFonts w:ascii="Times New Roman" w:hAnsi="Times New Roman" w:cs="Times New Roman"/>
                <w:sz w:val="24"/>
              </w:rPr>
              <w:t>Objednavatel</w:t>
            </w:r>
          </w:p>
        </w:tc>
        <w:tc>
          <w:tcPr>
            <w:tcW w:w="2265" w:type="dxa"/>
          </w:tcPr>
          <w:p w14:paraId="05EB28F1" w14:textId="3F42E2C6" w:rsidR="00413AE4" w:rsidRDefault="00413AE4" w:rsidP="00413AE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25F1D">
              <w:rPr>
                <w:rFonts w:ascii="Times New Roman" w:hAnsi="Times New Roman" w:cs="Times New Roman"/>
                <w:sz w:val="24"/>
              </w:rPr>
              <w:t>Odhad 202</w:t>
            </w:r>
            <w:r w:rsidR="0058384F">
              <w:rPr>
                <w:rFonts w:ascii="Times New Roman" w:hAnsi="Times New Roman" w:cs="Times New Roman"/>
                <w:sz w:val="24"/>
              </w:rPr>
              <w:t>6</w:t>
            </w:r>
            <w:r w:rsidRPr="00C25F1D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6" w:type="dxa"/>
            <w:tcBorders>
              <w:bottom w:val="single" w:sz="4" w:space="0" w:color="auto"/>
            </w:tcBorders>
          </w:tcPr>
          <w:p w14:paraId="298E5F06" w14:textId="061538D2" w:rsidR="00413AE4" w:rsidRDefault="00413AE4" w:rsidP="00413AE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215B2">
              <w:rPr>
                <w:rFonts w:ascii="Times New Roman" w:hAnsi="Times New Roman" w:cs="Times New Roman"/>
                <w:sz w:val="24"/>
              </w:rPr>
              <w:t>Odhad 20</w:t>
            </w:r>
            <w:r>
              <w:rPr>
                <w:rFonts w:ascii="Times New Roman" w:hAnsi="Times New Roman" w:cs="Times New Roman"/>
                <w:sz w:val="24"/>
              </w:rPr>
              <w:t>2</w:t>
            </w:r>
            <w:r w:rsidR="0058384F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266" w:type="dxa"/>
            <w:tcBorders>
              <w:bottom w:val="single" w:sz="4" w:space="0" w:color="auto"/>
            </w:tcBorders>
          </w:tcPr>
          <w:p w14:paraId="55E028DE" w14:textId="19B12567" w:rsidR="00413AE4" w:rsidRDefault="00413AE4" w:rsidP="00413AE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F0A21">
              <w:rPr>
                <w:rFonts w:ascii="Times New Roman" w:hAnsi="Times New Roman" w:cs="Times New Roman"/>
                <w:sz w:val="24"/>
              </w:rPr>
              <w:t>% 2</w:t>
            </w:r>
            <w:r w:rsidR="0058384F">
              <w:rPr>
                <w:rFonts w:ascii="Times New Roman" w:hAnsi="Times New Roman" w:cs="Times New Roman"/>
                <w:sz w:val="24"/>
              </w:rPr>
              <w:t>6</w:t>
            </w:r>
            <w:r w:rsidRPr="001F0A21">
              <w:rPr>
                <w:rFonts w:ascii="Times New Roman" w:hAnsi="Times New Roman" w:cs="Times New Roman"/>
                <w:sz w:val="24"/>
              </w:rPr>
              <w:t>/2</w:t>
            </w:r>
            <w:r w:rsidR="0058384F">
              <w:rPr>
                <w:rFonts w:ascii="Times New Roman" w:hAnsi="Times New Roman" w:cs="Times New Roman"/>
                <w:sz w:val="24"/>
              </w:rPr>
              <w:t>5</w:t>
            </w:r>
          </w:p>
        </w:tc>
      </w:tr>
      <w:tr w:rsidR="00AB290F" w14:paraId="477CADD4" w14:textId="77777777" w:rsidTr="00EC2F2F">
        <w:tc>
          <w:tcPr>
            <w:tcW w:w="2265" w:type="dxa"/>
          </w:tcPr>
          <w:p w14:paraId="182080F6" w14:textId="77777777" w:rsidR="00AB290F" w:rsidRDefault="00AB290F" w:rsidP="00EC2F2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2265" w:type="dxa"/>
          </w:tcPr>
          <w:p w14:paraId="32001BEF" w14:textId="05D37DEC" w:rsidR="00AB290F" w:rsidRDefault="0058384F" w:rsidP="00302B5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58384F">
              <w:rPr>
                <w:rFonts w:ascii="Times New Roman" w:hAnsi="Times New Roman" w:cs="Times New Roman"/>
                <w:sz w:val="24"/>
              </w:rPr>
              <w:t>3 281,29</w:t>
            </w:r>
          </w:p>
        </w:tc>
        <w:tc>
          <w:tcPr>
            <w:tcW w:w="2266" w:type="dxa"/>
          </w:tcPr>
          <w:p w14:paraId="493C6D00" w14:textId="7263A908" w:rsidR="00AB290F" w:rsidRDefault="0058384F" w:rsidP="00302B5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413AE4">
              <w:rPr>
                <w:rFonts w:ascii="Times New Roman" w:hAnsi="Times New Roman" w:cs="Times New Roman"/>
                <w:sz w:val="24"/>
              </w:rPr>
              <w:t>3 282,41</w:t>
            </w:r>
          </w:p>
        </w:tc>
        <w:tc>
          <w:tcPr>
            <w:tcW w:w="2266" w:type="dxa"/>
          </w:tcPr>
          <w:p w14:paraId="2E2E764A" w14:textId="21C89DE2" w:rsidR="00AB290F" w:rsidRDefault="005B6855" w:rsidP="00302B5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99,97</w:t>
            </w:r>
          </w:p>
        </w:tc>
      </w:tr>
      <w:bookmarkEnd w:id="2"/>
    </w:tbl>
    <w:p w14:paraId="04778604" w14:textId="77777777" w:rsidR="000F5992" w:rsidRDefault="000F5992" w:rsidP="000F5992">
      <w:pPr>
        <w:jc w:val="both"/>
        <w:rPr>
          <w:rFonts w:ascii="Times New Roman" w:hAnsi="Times New Roman" w:cs="Times New Roman"/>
          <w:b/>
          <w:sz w:val="24"/>
        </w:rPr>
      </w:pPr>
    </w:p>
    <w:p w14:paraId="009953F5" w14:textId="1176607F" w:rsidR="000F5992" w:rsidRDefault="000F5992" w:rsidP="000F5992">
      <w:pPr>
        <w:jc w:val="both"/>
        <w:rPr>
          <w:rFonts w:ascii="Times New Roman" w:hAnsi="Times New Roman" w:cs="Times New Roman"/>
          <w:sz w:val="24"/>
        </w:rPr>
      </w:pPr>
      <w:r w:rsidRPr="0028557C">
        <w:rPr>
          <w:rFonts w:ascii="Times New Roman" w:hAnsi="Times New Roman" w:cs="Times New Roman"/>
          <w:b/>
          <w:sz w:val="24"/>
        </w:rPr>
        <w:t>Ostatní služby</w:t>
      </w:r>
      <w:r>
        <w:rPr>
          <w:rFonts w:ascii="Times New Roman" w:hAnsi="Times New Roman" w:cs="Times New Roman"/>
          <w:sz w:val="24"/>
        </w:rPr>
        <w:t xml:space="preserve"> </w:t>
      </w:r>
      <w:r w:rsidRPr="00763CDE">
        <w:rPr>
          <w:rFonts w:ascii="Times New Roman" w:hAnsi="Times New Roman" w:cs="Times New Roman"/>
          <w:sz w:val="24"/>
        </w:rPr>
        <w:t>–</w:t>
      </w:r>
      <w:r>
        <w:rPr>
          <w:rFonts w:ascii="Times New Roman" w:hAnsi="Times New Roman" w:cs="Times New Roman"/>
          <w:sz w:val="24"/>
        </w:rPr>
        <w:t xml:space="preserve"> </w:t>
      </w:r>
      <w:r w:rsidR="0053661A">
        <w:rPr>
          <w:rFonts w:ascii="Times New Roman" w:hAnsi="Times New Roman" w:cs="Times New Roman"/>
          <w:sz w:val="24"/>
        </w:rPr>
        <w:t>řádek obsahuje náklady za služby SW a výpočetní techniky, revize a servisní prohlídky</w:t>
      </w:r>
      <w:r w:rsidR="0043497E">
        <w:rPr>
          <w:rFonts w:ascii="Times New Roman" w:hAnsi="Times New Roman" w:cs="Times New Roman"/>
          <w:sz w:val="24"/>
        </w:rPr>
        <w:t>. Přes navýšení nákladů za</w:t>
      </w:r>
      <w:r w:rsidR="005F56FD">
        <w:rPr>
          <w:rFonts w:ascii="Times New Roman" w:hAnsi="Times New Roman" w:cs="Times New Roman"/>
          <w:sz w:val="24"/>
        </w:rPr>
        <w:t xml:space="preserve"> </w:t>
      </w:r>
      <w:r w:rsidR="005F56FD" w:rsidRPr="005F56FD">
        <w:rPr>
          <w:rFonts w:ascii="Times New Roman" w:hAnsi="Times New Roman" w:cs="Times New Roman"/>
          <w:sz w:val="24"/>
        </w:rPr>
        <w:t>licenční a poplatky k SW odbavovacího zařízení (přechod k novému dodavateli)</w:t>
      </w:r>
      <w:r w:rsidR="005F56FD">
        <w:rPr>
          <w:rFonts w:ascii="Times New Roman" w:hAnsi="Times New Roman" w:cs="Times New Roman"/>
          <w:sz w:val="24"/>
        </w:rPr>
        <w:t xml:space="preserve"> vzniká úspora nižšími náklady za revize a technické prohlídky TR.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413AE4" w14:paraId="54CB9752" w14:textId="77777777" w:rsidTr="006264C8">
        <w:tc>
          <w:tcPr>
            <w:tcW w:w="2265" w:type="dxa"/>
          </w:tcPr>
          <w:p w14:paraId="15368F9C" w14:textId="77777777" w:rsidR="00413AE4" w:rsidRDefault="00413AE4" w:rsidP="00413AE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Objednavatel</w:t>
            </w:r>
          </w:p>
        </w:tc>
        <w:tc>
          <w:tcPr>
            <w:tcW w:w="2265" w:type="dxa"/>
          </w:tcPr>
          <w:p w14:paraId="69301096" w14:textId="228CDC29" w:rsidR="00413AE4" w:rsidRDefault="00413AE4" w:rsidP="00413AE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25F1D">
              <w:rPr>
                <w:rFonts w:ascii="Times New Roman" w:hAnsi="Times New Roman" w:cs="Times New Roman"/>
                <w:sz w:val="24"/>
              </w:rPr>
              <w:t>Odhad 202</w:t>
            </w:r>
            <w:r w:rsidR="0058384F">
              <w:rPr>
                <w:rFonts w:ascii="Times New Roman" w:hAnsi="Times New Roman" w:cs="Times New Roman"/>
                <w:sz w:val="24"/>
              </w:rPr>
              <w:t>6</w:t>
            </w:r>
            <w:r w:rsidRPr="00C25F1D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6" w:type="dxa"/>
            <w:tcBorders>
              <w:bottom w:val="single" w:sz="4" w:space="0" w:color="auto"/>
            </w:tcBorders>
          </w:tcPr>
          <w:p w14:paraId="73F949AE" w14:textId="0F2DAD47" w:rsidR="00413AE4" w:rsidRDefault="00413AE4" w:rsidP="00413AE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215B2">
              <w:rPr>
                <w:rFonts w:ascii="Times New Roman" w:hAnsi="Times New Roman" w:cs="Times New Roman"/>
                <w:sz w:val="24"/>
              </w:rPr>
              <w:t>Odhad 20</w:t>
            </w:r>
            <w:r>
              <w:rPr>
                <w:rFonts w:ascii="Times New Roman" w:hAnsi="Times New Roman" w:cs="Times New Roman"/>
                <w:sz w:val="24"/>
              </w:rPr>
              <w:t>2</w:t>
            </w:r>
            <w:r w:rsidR="0058384F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266" w:type="dxa"/>
            <w:tcBorders>
              <w:bottom w:val="single" w:sz="4" w:space="0" w:color="auto"/>
            </w:tcBorders>
          </w:tcPr>
          <w:p w14:paraId="3D8C920B" w14:textId="2B921DDF" w:rsidR="00413AE4" w:rsidRDefault="00413AE4" w:rsidP="00413AE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F0A21">
              <w:rPr>
                <w:rFonts w:ascii="Times New Roman" w:hAnsi="Times New Roman" w:cs="Times New Roman"/>
                <w:sz w:val="24"/>
              </w:rPr>
              <w:t>% 2</w:t>
            </w:r>
            <w:r w:rsidR="0058384F">
              <w:rPr>
                <w:rFonts w:ascii="Times New Roman" w:hAnsi="Times New Roman" w:cs="Times New Roman"/>
                <w:sz w:val="24"/>
              </w:rPr>
              <w:t>6</w:t>
            </w:r>
            <w:r w:rsidRPr="001F0A21">
              <w:rPr>
                <w:rFonts w:ascii="Times New Roman" w:hAnsi="Times New Roman" w:cs="Times New Roman"/>
                <w:sz w:val="24"/>
              </w:rPr>
              <w:t>/2</w:t>
            </w:r>
            <w:r w:rsidR="0058384F">
              <w:rPr>
                <w:rFonts w:ascii="Times New Roman" w:hAnsi="Times New Roman" w:cs="Times New Roman"/>
                <w:sz w:val="24"/>
              </w:rPr>
              <w:t>5</w:t>
            </w:r>
          </w:p>
        </w:tc>
      </w:tr>
      <w:tr w:rsidR="000F5992" w14:paraId="445EC35B" w14:textId="77777777" w:rsidTr="008D23BD">
        <w:tc>
          <w:tcPr>
            <w:tcW w:w="2265" w:type="dxa"/>
          </w:tcPr>
          <w:p w14:paraId="21791123" w14:textId="77777777" w:rsidR="000F5992" w:rsidRDefault="000F5992" w:rsidP="008D23B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2265" w:type="dxa"/>
          </w:tcPr>
          <w:p w14:paraId="3C933838" w14:textId="58F4BF12" w:rsidR="000F5992" w:rsidRDefault="0058384F" w:rsidP="008D23B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58384F">
              <w:rPr>
                <w:rFonts w:ascii="Times New Roman" w:hAnsi="Times New Roman" w:cs="Times New Roman"/>
                <w:sz w:val="24"/>
              </w:rPr>
              <w:t>849,78</w:t>
            </w:r>
          </w:p>
        </w:tc>
        <w:tc>
          <w:tcPr>
            <w:tcW w:w="2266" w:type="dxa"/>
          </w:tcPr>
          <w:p w14:paraId="76E08146" w14:textId="62CC1CDF" w:rsidR="000F5992" w:rsidRDefault="0058384F" w:rsidP="008D23B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413AE4">
              <w:rPr>
                <w:rFonts w:ascii="Times New Roman" w:hAnsi="Times New Roman" w:cs="Times New Roman"/>
                <w:sz w:val="24"/>
              </w:rPr>
              <w:t>940,28</w:t>
            </w:r>
          </w:p>
        </w:tc>
        <w:tc>
          <w:tcPr>
            <w:tcW w:w="2266" w:type="dxa"/>
          </w:tcPr>
          <w:p w14:paraId="1DCC5ED5" w14:textId="38529795" w:rsidR="00505529" w:rsidRDefault="00505529" w:rsidP="00505529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90,37</w:t>
            </w:r>
          </w:p>
        </w:tc>
      </w:tr>
    </w:tbl>
    <w:p w14:paraId="14AA0DCC" w14:textId="77777777" w:rsidR="006F7B65" w:rsidRDefault="006F7B65" w:rsidP="005469EB">
      <w:pPr>
        <w:jc w:val="both"/>
        <w:rPr>
          <w:rFonts w:ascii="Times New Roman" w:hAnsi="Times New Roman" w:cs="Times New Roman"/>
          <w:b/>
          <w:sz w:val="24"/>
        </w:rPr>
      </w:pPr>
    </w:p>
    <w:p w14:paraId="62E892CC" w14:textId="29BF7FD4" w:rsidR="00590634" w:rsidRDefault="00590634" w:rsidP="005469EB">
      <w:pPr>
        <w:jc w:val="both"/>
        <w:rPr>
          <w:rFonts w:ascii="Times New Roman" w:hAnsi="Times New Roman" w:cs="Times New Roman"/>
          <w:sz w:val="24"/>
        </w:rPr>
      </w:pPr>
      <w:r w:rsidRPr="0028557C">
        <w:rPr>
          <w:rFonts w:ascii="Times New Roman" w:hAnsi="Times New Roman" w:cs="Times New Roman"/>
          <w:b/>
          <w:sz w:val="24"/>
        </w:rPr>
        <w:t>Provozní režie</w:t>
      </w:r>
      <w:r>
        <w:rPr>
          <w:rFonts w:ascii="Times New Roman" w:hAnsi="Times New Roman" w:cs="Times New Roman"/>
          <w:sz w:val="24"/>
        </w:rPr>
        <w:t xml:space="preserve"> – </w:t>
      </w:r>
      <w:r w:rsidR="00E91FBB" w:rsidRPr="00E91FBB">
        <w:rPr>
          <w:rFonts w:ascii="Times New Roman" w:hAnsi="Times New Roman" w:cs="Times New Roman"/>
          <w:sz w:val="24"/>
        </w:rPr>
        <w:t xml:space="preserve">v důsledku nárůstu mzdových nákladů, </w:t>
      </w:r>
      <w:proofErr w:type="spellStart"/>
      <w:r w:rsidR="00E91FBB" w:rsidRPr="00E91FBB">
        <w:rPr>
          <w:rFonts w:ascii="Times New Roman" w:hAnsi="Times New Roman" w:cs="Times New Roman"/>
          <w:sz w:val="24"/>
        </w:rPr>
        <w:t>stravenkového</w:t>
      </w:r>
      <w:proofErr w:type="spellEnd"/>
      <w:r w:rsidR="00E91FBB" w:rsidRPr="00E91FBB">
        <w:rPr>
          <w:rFonts w:ascii="Times New Roman" w:hAnsi="Times New Roman" w:cs="Times New Roman"/>
          <w:sz w:val="24"/>
        </w:rPr>
        <w:t xml:space="preserve"> paušálu a příspěvku na penzijní připojištění se zvyšují náklady provozní režie.</w:t>
      </w:r>
    </w:p>
    <w:tbl>
      <w:tblPr>
        <w:tblStyle w:val="Mkatabulky"/>
        <w:tblW w:w="9063" w:type="dxa"/>
        <w:tblLook w:val="04A0" w:firstRow="1" w:lastRow="0" w:firstColumn="1" w:lastColumn="0" w:noHBand="0" w:noVBand="1"/>
      </w:tblPr>
      <w:tblGrid>
        <w:gridCol w:w="2265"/>
        <w:gridCol w:w="2266"/>
        <w:gridCol w:w="2266"/>
        <w:gridCol w:w="2266"/>
      </w:tblGrid>
      <w:tr w:rsidR="00413AE4" w14:paraId="449DD997" w14:textId="2EFB71EB" w:rsidTr="00F15755">
        <w:tc>
          <w:tcPr>
            <w:tcW w:w="2265" w:type="dxa"/>
          </w:tcPr>
          <w:p w14:paraId="42DE6F37" w14:textId="77777777" w:rsidR="00413AE4" w:rsidRDefault="00413AE4" w:rsidP="00413AE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Objednavatel</w:t>
            </w:r>
          </w:p>
        </w:tc>
        <w:tc>
          <w:tcPr>
            <w:tcW w:w="2266" w:type="dxa"/>
          </w:tcPr>
          <w:p w14:paraId="62B7EA21" w14:textId="3F8CC855" w:rsidR="00413AE4" w:rsidRDefault="00413AE4" w:rsidP="00413AE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25F1D">
              <w:rPr>
                <w:rFonts w:ascii="Times New Roman" w:hAnsi="Times New Roman" w:cs="Times New Roman"/>
                <w:sz w:val="24"/>
              </w:rPr>
              <w:t>Odhad 202</w:t>
            </w:r>
            <w:r w:rsidR="0058384F">
              <w:rPr>
                <w:rFonts w:ascii="Times New Roman" w:hAnsi="Times New Roman" w:cs="Times New Roman"/>
                <w:sz w:val="24"/>
              </w:rPr>
              <w:t>6</w:t>
            </w:r>
            <w:r w:rsidRPr="00C25F1D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6" w:type="dxa"/>
            <w:tcBorders>
              <w:bottom w:val="single" w:sz="4" w:space="0" w:color="auto"/>
            </w:tcBorders>
          </w:tcPr>
          <w:p w14:paraId="405667F0" w14:textId="5F1AE744" w:rsidR="00413AE4" w:rsidRDefault="00413AE4" w:rsidP="00413AE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215B2">
              <w:rPr>
                <w:rFonts w:ascii="Times New Roman" w:hAnsi="Times New Roman" w:cs="Times New Roman"/>
                <w:sz w:val="24"/>
              </w:rPr>
              <w:t>Odhad 20</w:t>
            </w:r>
            <w:r>
              <w:rPr>
                <w:rFonts w:ascii="Times New Roman" w:hAnsi="Times New Roman" w:cs="Times New Roman"/>
                <w:sz w:val="24"/>
              </w:rPr>
              <w:t>2</w:t>
            </w:r>
            <w:r w:rsidR="0058384F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266" w:type="dxa"/>
            <w:tcBorders>
              <w:bottom w:val="single" w:sz="4" w:space="0" w:color="auto"/>
            </w:tcBorders>
          </w:tcPr>
          <w:p w14:paraId="7F4E0E19" w14:textId="108396B3" w:rsidR="00413AE4" w:rsidRPr="001F0A21" w:rsidRDefault="00413AE4" w:rsidP="00413AE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F0A21">
              <w:rPr>
                <w:rFonts w:ascii="Times New Roman" w:hAnsi="Times New Roman" w:cs="Times New Roman"/>
                <w:sz w:val="24"/>
              </w:rPr>
              <w:t>% 2</w:t>
            </w:r>
            <w:r w:rsidR="0058384F">
              <w:rPr>
                <w:rFonts w:ascii="Times New Roman" w:hAnsi="Times New Roman" w:cs="Times New Roman"/>
                <w:sz w:val="24"/>
              </w:rPr>
              <w:t>6</w:t>
            </w:r>
            <w:r w:rsidRPr="001F0A21">
              <w:rPr>
                <w:rFonts w:ascii="Times New Roman" w:hAnsi="Times New Roman" w:cs="Times New Roman"/>
                <w:sz w:val="24"/>
              </w:rPr>
              <w:t>/2</w:t>
            </w:r>
            <w:r w:rsidR="0058384F">
              <w:rPr>
                <w:rFonts w:ascii="Times New Roman" w:hAnsi="Times New Roman" w:cs="Times New Roman"/>
                <w:sz w:val="24"/>
              </w:rPr>
              <w:t>5</w:t>
            </w:r>
          </w:p>
        </w:tc>
      </w:tr>
      <w:tr w:rsidR="00D83FA9" w14:paraId="43F70E5D" w14:textId="707FCB17" w:rsidTr="00F15755">
        <w:tc>
          <w:tcPr>
            <w:tcW w:w="2265" w:type="dxa"/>
          </w:tcPr>
          <w:p w14:paraId="76B15B61" w14:textId="77777777" w:rsidR="00D83FA9" w:rsidRDefault="00D83FA9" w:rsidP="00D83FA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2266" w:type="dxa"/>
            <w:tcBorders>
              <w:bottom w:val="single" w:sz="4" w:space="0" w:color="auto"/>
            </w:tcBorders>
          </w:tcPr>
          <w:p w14:paraId="38237973" w14:textId="5D4A8076" w:rsidR="00D83FA9" w:rsidRDefault="00AE7E09" w:rsidP="00D83FA9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AE7E09">
              <w:rPr>
                <w:rFonts w:ascii="Times New Roman" w:hAnsi="Times New Roman" w:cs="Times New Roman"/>
                <w:sz w:val="24"/>
              </w:rPr>
              <w:t>3 333,56</w:t>
            </w:r>
          </w:p>
        </w:tc>
        <w:tc>
          <w:tcPr>
            <w:tcW w:w="2266" w:type="dxa"/>
            <w:tcBorders>
              <w:bottom w:val="single" w:sz="4" w:space="0" w:color="auto"/>
            </w:tcBorders>
          </w:tcPr>
          <w:p w14:paraId="63277067" w14:textId="6A16E8A4" w:rsidR="00D83FA9" w:rsidRDefault="0058384F" w:rsidP="00D83FA9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413AE4">
              <w:rPr>
                <w:rFonts w:ascii="Times New Roman" w:hAnsi="Times New Roman" w:cs="Times New Roman"/>
                <w:sz w:val="24"/>
              </w:rPr>
              <w:t>3 159,29</w:t>
            </w:r>
          </w:p>
        </w:tc>
        <w:tc>
          <w:tcPr>
            <w:tcW w:w="2266" w:type="dxa"/>
            <w:tcBorders>
              <w:bottom w:val="single" w:sz="4" w:space="0" w:color="auto"/>
            </w:tcBorders>
          </w:tcPr>
          <w:p w14:paraId="719F34DA" w14:textId="0BA6EA4A" w:rsidR="00D83FA9" w:rsidRDefault="009D4CA1" w:rsidP="00D83FA9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  <w:r w:rsidR="00AE7E09">
              <w:rPr>
                <w:rFonts w:ascii="Times New Roman" w:hAnsi="Times New Roman" w:cs="Times New Roman"/>
                <w:sz w:val="24"/>
              </w:rPr>
              <w:t>5</w:t>
            </w:r>
            <w:r>
              <w:rPr>
                <w:rFonts w:ascii="Times New Roman" w:hAnsi="Times New Roman" w:cs="Times New Roman"/>
                <w:sz w:val="24"/>
              </w:rPr>
              <w:t>,</w:t>
            </w:r>
            <w:r w:rsidR="00AE7E09">
              <w:rPr>
                <w:rFonts w:ascii="Times New Roman" w:hAnsi="Times New Roman" w:cs="Times New Roman"/>
                <w:sz w:val="24"/>
              </w:rPr>
              <w:t>52</w:t>
            </w:r>
          </w:p>
        </w:tc>
      </w:tr>
    </w:tbl>
    <w:p w14:paraId="3121B2EE" w14:textId="77777777" w:rsidR="00D83FA9" w:rsidRDefault="00D83FA9" w:rsidP="005469EB">
      <w:pPr>
        <w:jc w:val="both"/>
        <w:rPr>
          <w:rFonts w:ascii="Times New Roman" w:hAnsi="Times New Roman" w:cs="Times New Roman"/>
          <w:b/>
          <w:sz w:val="24"/>
        </w:rPr>
      </w:pPr>
    </w:p>
    <w:p w14:paraId="0F54840A" w14:textId="5405228E" w:rsidR="00590634" w:rsidRDefault="00590634" w:rsidP="005469EB">
      <w:pPr>
        <w:jc w:val="both"/>
        <w:rPr>
          <w:rFonts w:ascii="Times New Roman" w:hAnsi="Times New Roman" w:cs="Times New Roman"/>
          <w:sz w:val="24"/>
        </w:rPr>
      </w:pPr>
      <w:r w:rsidRPr="0028557C">
        <w:rPr>
          <w:rFonts w:ascii="Times New Roman" w:hAnsi="Times New Roman" w:cs="Times New Roman"/>
          <w:b/>
          <w:sz w:val="24"/>
        </w:rPr>
        <w:t>Správní režie</w:t>
      </w:r>
      <w:r>
        <w:rPr>
          <w:rFonts w:ascii="Times New Roman" w:hAnsi="Times New Roman" w:cs="Times New Roman"/>
          <w:sz w:val="24"/>
        </w:rPr>
        <w:t xml:space="preserve"> –</w:t>
      </w:r>
      <w:r w:rsidR="0080504C">
        <w:rPr>
          <w:rFonts w:ascii="Times New Roman" w:hAnsi="Times New Roman" w:cs="Times New Roman"/>
          <w:sz w:val="24"/>
        </w:rPr>
        <w:t xml:space="preserve"> </w:t>
      </w:r>
      <w:r w:rsidR="00E91FBB" w:rsidRPr="00E91FBB">
        <w:rPr>
          <w:rFonts w:ascii="Times New Roman" w:hAnsi="Times New Roman" w:cs="Times New Roman"/>
          <w:sz w:val="24"/>
        </w:rPr>
        <w:t xml:space="preserve">v důsledku nárůstu mzdových nákladů, </w:t>
      </w:r>
      <w:proofErr w:type="spellStart"/>
      <w:r w:rsidR="00E91FBB" w:rsidRPr="00E91FBB">
        <w:rPr>
          <w:rFonts w:ascii="Times New Roman" w:hAnsi="Times New Roman" w:cs="Times New Roman"/>
          <w:sz w:val="24"/>
        </w:rPr>
        <w:t>stravenkového</w:t>
      </w:r>
      <w:proofErr w:type="spellEnd"/>
      <w:r w:rsidR="00E91FBB" w:rsidRPr="00E91FBB">
        <w:rPr>
          <w:rFonts w:ascii="Times New Roman" w:hAnsi="Times New Roman" w:cs="Times New Roman"/>
          <w:sz w:val="24"/>
        </w:rPr>
        <w:t xml:space="preserve"> paušálu a příspěvku na penzijní připojištění se zvyšují náklady správní režie.</w:t>
      </w:r>
      <w:r w:rsidR="00E91FBB">
        <w:rPr>
          <w:rFonts w:ascii="Times New Roman" w:hAnsi="Times New Roman" w:cs="Times New Roman"/>
          <w:sz w:val="24"/>
        </w:rPr>
        <w:t xml:space="preserve"> </w:t>
      </w:r>
      <w:r w:rsidR="00E91FBB" w:rsidRPr="00E91FBB">
        <w:rPr>
          <w:rFonts w:ascii="Times New Roman" w:hAnsi="Times New Roman" w:cs="Times New Roman"/>
          <w:sz w:val="24"/>
        </w:rPr>
        <w:t>Do správní režie spadá také nárůst nákladů za právní a poradenské služby v oblasti dotací a veřejných zakázek. K dalšímu nárůstu dochází v nákladech investicích a opravách (nový ekonomický a SW, opravy areálu a budovy).</w:t>
      </w:r>
    </w:p>
    <w:tbl>
      <w:tblPr>
        <w:tblStyle w:val="Mkatabulky"/>
        <w:tblW w:w="9063" w:type="dxa"/>
        <w:tblLook w:val="04A0" w:firstRow="1" w:lastRow="0" w:firstColumn="1" w:lastColumn="0" w:noHBand="0" w:noVBand="1"/>
      </w:tblPr>
      <w:tblGrid>
        <w:gridCol w:w="2265"/>
        <w:gridCol w:w="2266"/>
        <w:gridCol w:w="2266"/>
        <w:gridCol w:w="2266"/>
      </w:tblGrid>
      <w:tr w:rsidR="00413AE4" w14:paraId="1972991F" w14:textId="56814439" w:rsidTr="00F15755">
        <w:tc>
          <w:tcPr>
            <w:tcW w:w="2265" w:type="dxa"/>
          </w:tcPr>
          <w:p w14:paraId="5DCDE997" w14:textId="77777777" w:rsidR="00413AE4" w:rsidRDefault="00413AE4" w:rsidP="00413AE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Objednavatel</w:t>
            </w:r>
          </w:p>
        </w:tc>
        <w:tc>
          <w:tcPr>
            <w:tcW w:w="2266" w:type="dxa"/>
          </w:tcPr>
          <w:p w14:paraId="08F0D045" w14:textId="20D49868" w:rsidR="00413AE4" w:rsidRDefault="00413AE4" w:rsidP="00413AE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25F1D">
              <w:rPr>
                <w:rFonts w:ascii="Times New Roman" w:hAnsi="Times New Roman" w:cs="Times New Roman"/>
                <w:sz w:val="24"/>
              </w:rPr>
              <w:t>Odhad 202</w:t>
            </w:r>
            <w:r w:rsidR="0058384F">
              <w:rPr>
                <w:rFonts w:ascii="Times New Roman" w:hAnsi="Times New Roman" w:cs="Times New Roman"/>
                <w:sz w:val="24"/>
              </w:rPr>
              <w:t>6</w:t>
            </w:r>
            <w:r w:rsidRPr="00C25F1D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6" w:type="dxa"/>
            <w:tcBorders>
              <w:bottom w:val="single" w:sz="4" w:space="0" w:color="auto"/>
            </w:tcBorders>
          </w:tcPr>
          <w:p w14:paraId="3D519075" w14:textId="65309A2F" w:rsidR="00413AE4" w:rsidRDefault="00413AE4" w:rsidP="00413AE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215B2">
              <w:rPr>
                <w:rFonts w:ascii="Times New Roman" w:hAnsi="Times New Roman" w:cs="Times New Roman"/>
                <w:sz w:val="24"/>
              </w:rPr>
              <w:t>Odhad 20</w:t>
            </w:r>
            <w:r>
              <w:rPr>
                <w:rFonts w:ascii="Times New Roman" w:hAnsi="Times New Roman" w:cs="Times New Roman"/>
                <w:sz w:val="24"/>
              </w:rPr>
              <w:t>2</w:t>
            </w:r>
            <w:r w:rsidR="0058384F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266" w:type="dxa"/>
            <w:tcBorders>
              <w:bottom w:val="single" w:sz="4" w:space="0" w:color="auto"/>
            </w:tcBorders>
          </w:tcPr>
          <w:p w14:paraId="382334F2" w14:textId="3EF7227D" w:rsidR="00413AE4" w:rsidRDefault="00413AE4" w:rsidP="00413AE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F0A21">
              <w:rPr>
                <w:rFonts w:ascii="Times New Roman" w:hAnsi="Times New Roman" w:cs="Times New Roman"/>
                <w:sz w:val="24"/>
              </w:rPr>
              <w:t>% 2</w:t>
            </w:r>
            <w:r w:rsidR="0058384F">
              <w:rPr>
                <w:rFonts w:ascii="Times New Roman" w:hAnsi="Times New Roman" w:cs="Times New Roman"/>
                <w:sz w:val="24"/>
              </w:rPr>
              <w:t>6</w:t>
            </w:r>
            <w:r w:rsidRPr="001F0A21">
              <w:rPr>
                <w:rFonts w:ascii="Times New Roman" w:hAnsi="Times New Roman" w:cs="Times New Roman"/>
                <w:sz w:val="24"/>
              </w:rPr>
              <w:t>/2</w:t>
            </w:r>
            <w:r w:rsidR="0058384F">
              <w:rPr>
                <w:rFonts w:ascii="Times New Roman" w:hAnsi="Times New Roman" w:cs="Times New Roman"/>
                <w:sz w:val="24"/>
              </w:rPr>
              <w:t>5</w:t>
            </w:r>
          </w:p>
        </w:tc>
      </w:tr>
      <w:tr w:rsidR="005B3086" w14:paraId="0BD62478" w14:textId="39B2F384" w:rsidTr="00F15755">
        <w:tc>
          <w:tcPr>
            <w:tcW w:w="2265" w:type="dxa"/>
          </w:tcPr>
          <w:p w14:paraId="5C68FAA0" w14:textId="77777777" w:rsidR="005B3086" w:rsidRDefault="005B3086" w:rsidP="005B308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2266" w:type="dxa"/>
            <w:tcBorders>
              <w:bottom w:val="single" w:sz="4" w:space="0" w:color="auto"/>
            </w:tcBorders>
          </w:tcPr>
          <w:p w14:paraId="24026B2B" w14:textId="0358392E" w:rsidR="005B3086" w:rsidRDefault="00AE7E09" w:rsidP="005B3086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AE7E09">
              <w:rPr>
                <w:rFonts w:ascii="Times New Roman" w:hAnsi="Times New Roman" w:cs="Times New Roman"/>
                <w:sz w:val="24"/>
              </w:rPr>
              <w:t>6 441,50</w:t>
            </w:r>
          </w:p>
        </w:tc>
        <w:tc>
          <w:tcPr>
            <w:tcW w:w="2266" w:type="dxa"/>
            <w:tcBorders>
              <w:bottom w:val="single" w:sz="4" w:space="0" w:color="auto"/>
            </w:tcBorders>
          </w:tcPr>
          <w:p w14:paraId="45F53587" w14:textId="767220BB" w:rsidR="005B3086" w:rsidRDefault="0058384F" w:rsidP="005B3086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413AE4">
              <w:rPr>
                <w:rFonts w:ascii="Times New Roman" w:hAnsi="Times New Roman" w:cs="Times New Roman"/>
                <w:sz w:val="24"/>
              </w:rPr>
              <w:t>5 778,85</w:t>
            </w:r>
          </w:p>
        </w:tc>
        <w:tc>
          <w:tcPr>
            <w:tcW w:w="2266" w:type="dxa"/>
            <w:tcBorders>
              <w:bottom w:val="single" w:sz="4" w:space="0" w:color="auto"/>
            </w:tcBorders>
          </w:tcPr>
          <w:p w14:paraId="2134F35C" w14:textId="4FF68E27" w:rsidR="005B3086" w:rsidRDefault="00AE7E09" w:rsidP="005B3086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111,47</w:t>
            </w:r>
          </w:p>
        </w:tc>
      </w:tr>
    </w:tbl>
    <w:p w14:paraId="73A20FE6" w14:textId="77777777" w:rsidR="008B490B" w:rsidRPr="0028557C" w:rsidRDefault="008B490B" w:rsidP="005469EB">
      <w:pPr>
        <w:jc w:val="both"/>
        <w:rPr>
          <w:rFonts w:ascii="Times New Roman" w:hAnsi="Times New Roman" w:cs="Times New Roman"/>
          <w:sz w:val="24"/>
        </w:rPr>
      </w:pPr>
    </w:p>
    <w:p w14:paraId="385A24A3" w14:textId="011C1055" w:rsidR="00590634" w:rsidRPr="00763CDE" w:rsidRDefault="00590634" w:rsidP="005469EB">
      <w:pPr>
        <w:jc w:val="both"/>
        <w:rPr>
          <w:rFonts w:ascii="Times New Roman" w:hAnsi="Times New Roman" w:cs="Times New Roman"/>
          <w:i/>
          <w:sz w:val="24"/>
        </w:rPr>
      </w:pPr>
      <w:r w:rsidRPr="00763CDE">
        <w:rPr>
          <w:rFonts w:ascii="Times New Roman" w:hAnsi="Times New Roman" w:cs="Times New Roman"/>
          <w:i/>
          <w:sz w:val="24"/>
        </w:rPr>
        <w:t>Výnosové položky:</w:t>
      </w:r>
    </w:p>
    <w:p w14:paraId="34747A63" w14:textId="0040E7EC" w:rsidR="009F0A5C" w:rsidRDefault="009F0A5C" w:rsidP="005469EB">
      <w:pPr>
        <w:jc w:val="both"/>
        <w:rPr>
          <w:rFonts w:ascii="Times New Roman" w:hAnsi="Times New Roman" w:cs="Times New Roman"/>
          <w:sz w:val="24"/>
        </w:rPr>
      </w:pPr>
      <w:r w:rsidRPr="0028557C">
        <w:rPr>
          <w:rFonts w:ascii="Times New Roman" w:hAnsi="Times New Roman" w:cs="Times New Roman"/>
          <w:b/>
          <w:sz w:val="24"/>
        </w:rPr>
        <w:t>Tržby z jízdného</w:t>
      </w:r>
      <w:r w:rsidRPr="009F0A5C">
        <w:rPr>
          <w:rFonts w:ascii="Times New Roman" w:hAnsi="Times New Roman" w:cs="Times New Roman"/>
          <w:sz w:val="24"/>
        </w:rPr>
        <w:t xml:space="preserve"> – </w:t>
      </w:r>
      <w:bookmarkStart w:id="3" w:name="_Hlk206749319"/>
      <w:r w:rsidR="00E91FBB" w:rsidRPr="00E91FBB">
        <w:rPr>
          <w:rFonts w:ascii="Times New Roman" w:hAnsi="Times New Roman" w:cs="Times New Roman"/>
          <w:sz w:val="24"/>
        </w:rPr>
        <w:t>tržby jsou odhadnuty pomocí plánovaných km vynásobených garantovanými tržbami na km (aktuální sazba v roce 2025 32,85 Kč/km). Dále jsou rozděleny na objednavatele dle plánovaných km na jejich území. Do výpočtu jsou dále dle pravidel zahrnuty ušlé tržby za bezplatnou přepravu důchodců a dárců krve. Od 9/2018 dochází k přesunu tržeb do řádku ostatní výnosy vlivem kompenzace státem nařízených slev (důchodci, děti, studenti). Kompenzace za zlevněné jízdné spadá do ostatních výnosů a je z tržeb z jízdného odečtena (MD č.j. 16/2018-410-TAR/3). K nárůstu tržeb dochází vlivem změny garantované tržby na km (předešlá sazba 27,84 Kč/km)</w:t>
      </w:r>
      <w:r w:rsidR="00281757">
        <w:rPr>
          <w:rFonts w:ascii="Times New Roman" w:hAnsi="Times New Roman" w:cs="Times New Roman"/>
          <w:sz w:val="24"/>
        </w:rPr>
        <w:t xml:space="preserve">, která se zvyšuje </w:t>
      </w:r>
      <w:r w:rsidR="00E91FBB" w:rsidRPr="00E91FBB">
        <w:rPr>
          <w:rFonts w:ascii="Times New Roman" w:hAnsi="Times New Roman" w:cs="Times New Roman"/>
          <w:sz w:val="24"/>
        </w:rPr>
        <w:t>od 1.1.2025 zvýšením ceníku jízdného (odhad 2025 nepočítal s navýšením, jelikož byl sestaven v době před rozhodnutím změny ceníku).</w:t>
      </w:r>
      <w:bookmarkEnd w:id="3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413AE4" w14:paraId="589B62E0" w14:textId="77777777" w:rsidTr="00E06C37">
        <w:tc>
          <w:tcPr>
            <w:tcW w:w="2265" w:type="dxa"/>
          </w:tcPr>
          <w:p w14:paraId="017600E7" w14:textId="77777777" w:rsidR="00413AE4" w:rsidRDefault="00413AE4" w:rsidP="00413AE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Objednavatel</w:t>
            </w:r>
          </w:p>
        </w:tc>
        <w:tc>
          <w:tcPr>
            <w:tcW w:w="2265" w:type="dxa"/>
          </w:tcPr>
          <w:p w14:paraId="270D52EE" w14:textId="114F8906" w:rsidR="00413AE4" w:rsidRDefault="00413AE4" w:rsidP="00413AE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25F1D">
              <w:rPr>
                <w:rFonts w:ascii="Times New Roman" w:hAnsi="Times New Roman" w:cs="Times New Roman"/>
                <w:sz w:val="24"/>
              </w:rPr>
              <w:t>Odhad 202</w:t>
            </w:r>
            <w:r w:rsidR="0058384F">
              <w:rPr>
                <w:rFonts w:ascii="Times New Roman" w:hAnsi="Times New Roman" w:cs="Times New Roman"/>
                <w:sz w:val="24"/>
              </w:rPr>
              <w:t>6</w:t>
            </w:r>
            <w:r w:rsidRPr="00C25F1D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6" w:type="dxa"/>
            <w:tcBorders>
              <w:bottom w:val="single" w:sz="4" w:space="0" w:color="auto"/>
            </w:tcBorders>
          </w:tcPr>
          <w:p w14:paraId="45334EB7" w14:textId="22F065DD" w:rsidR="00413AE4" w:rsidRDefault="00413AE4" w:rsidP="00413AE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215B2">
              <w:rPr>
                <w:rFonts w:ascii="Times New Roman" w:hAnsi="Times New Roman" w:cs="Times New Roman"/>
                <w:sz w:val="24"/>
              </w:rPr>
              <w:t>Odhad 20</w:t>
            </w:r>
            <w:r>
              <w:rPr>
                <w:rFonts w:ascii="Times New Roman" w:hAnsi="Times New Roman" w:cs="Times New Roman"/>
                <w:sz w:val="24"/>
              </w:rPr>
              <w:t>2</w:t>
            </w:r>
            <w:r w:rsidR="0058384F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266" w:type="dxa"/>
            <w:tcBorders>
              <w:bottom w:val="single" w:sz="4" w:space="0" w:color="auto"/>
            </w:tcBorders>
          </w:tcPr>
          <w:p w14:paraId="5C5F8C6F" w14:textId="22F2B628" w:rsidR="00413AE4" w:rsidRDefault="00413AE4" w:rsidP="00413AE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F0A21">
              <w:rPr>
                <w:rFonts w:ascii="Times New Roman" w:hAnsi="Times New Roman" w:cs="Times New Roman"/>
                <w:sz w:val="24"/>
              </w:rPr>
              <w:t>% 2</w:t>
            </w:r>
            <w:r w:rsidR="0058384F">
              <w:rPr>
                <w:rFonts w:ascii="Times New Roman" w:hAnsi="Times New Roman" w:cs="Times New Roman"/>
                <w:sz w:val="24"/>
              </w:rPr>
              <w:t>6</w:t>
            </w:r>
            <w:r w:rsidRPr="001F0A21">
              <w:rPr>
                <w:rFonts w:ascii="Times New Roman" w:hAnsi="Times New Roman" w:cs="Times New Roman"/>
                <w:sz w:val="24"/>
              </w:rPr>
              <w:t>/2</w:t>
            </w:r>
            <w:r w:rsidR="0058384F">
              <w:rPr>
                <w:rFonts w:ascii="Times New Roman" w:hAnsi="Times New Roman" w:cs="Times New Roman"/>
                <w:sz w:val="24"/>
              </w:rPr>
              <w:t>5</w:t>
            </w:r>
          </w:p>
        </w:tc>
      </w:tr>
      <w:tr w:rsidR="00AB290F" w14:paraId="0196CB83" w14:textId="77777777" w:rsidTr="00EC2F2F">
        <w:tc>
          <w:tcPr>
            <w:tcW w:w="2265" w:type="dxa"/>
          </w:tcPr>
          <w:p w14:paraId="5C2D226F" w14:textId="77777777" w:rsidR="00AB290F" w:rsidRDefault="00AB290F" w:rsidP="00EC2F2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2265" w:type="dxa"/>
          </w:tcPr>
          <w:p w14:paraId="4A8EEE37" w14:textId="62326663" w:rsidR="00AB290F" w:rsidRDefault="0058384F" w:rsidP="00215040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58384F">
              <w:rPr>
                <w:rFonts w:ascii="Times New Roman" w:hAnsi="Times New Roman" w:cs="Times New Roman"/>
                <w:sz w:val="24"/>
              </w:rPr>
              <w:t>21 230,50</w:t>
            </w:r>
          </w:p>
        </w:tc>
        <w:tc>
          <w:tcPr>
            <w:tcW w:w="2266" w:type="dxa"/>
          </w:tcPr>
          <w:p w14:paraId="6855916A" w14:textId="2B68A182" w:rsidR="00AB290F" w:rsidRDefault="0058384F" w:rsidP="00215040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413AE4">
              <w:rPr>
                <w:rFonts w:ascii="Times New Roman" w:hAnsi="Times New Roman" w:cs="Times New Roman"/>
                <w:sz w:val="24"/>
              </w:rPr>
              <w:t>17 723,15</w:t>
            </w:r>
          </w:p>
        </w:tc>
        <w:tc>
          <w:tcPr>
            <w:tcW w:w="2266" w:type="dxa"/>
          </w:tcPr>
          <w:p w14:paraId="35B87CC1" w14:textId="42E32DD0" w:rsidR="00AB290F" w:rsidRDefault="00505529" w:rsidP="00215040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119,79</w:t>
            </w:r>
          </w:p>
        </w:tc>
      </w:tr>
    </w:tbl>
    <w:p w14:paraId="52B83FAC" w14:textId="77777777" w:rsidR="00AB290F" w:rsidRDefault="00AB290F" w:rsidP="005469EB">
      <w:pPr>
        <w:jc w:val="both"/>
        <w:rPr>
          <w:rFonts w:ascii="Times New Roman" w:hAnsi="Times New Roman" w:cs="Times New Roman"/>
          <w:sz w:val="24"/>
        </w:rPr>
      </w:pPr>
    </w:p>
    <w:p w14:paraId="236688AB" w14:textId="6C4990E5" w:rsidR="00CC3048" w:rsidRDefault="00A40886" w:rsidP="005469EB">
      <w:pPr>
        <w:jc w:val="both"/>
        <w:rPr>
          <w:rFonts w:ascii="Times New Roman" w:hAnsi="Times New Roman" w:cs="Times New Roman"/>
          <w:sz w:val="24"/>
        </w:rPr>
      </w:pPr>
      <w:r w:rsidRPr="0028557C">
        <w:rPr>
          <w:rFonts w:ascii="Times New Roman" w:hAnsi="Times New Roman" w:cs="Times New Roman"/>
          <w:b/>
          <w:sz w:val="24"/>
        </w:rPr>
        <w:t>Ostatní výnosy</w:t>
      </w:r>
      <w:r>
        <w:rPr>
          <w:rFonts w:ascii="Times New Roman" w:hAnsi="Times New Roman" w:cs="Times New Roman"/>
          <w:sz w:val="24"/>
        </w:rPr>
        <w:t xml:space="preserve"> </w:t>
      </w:r>
      <w:bookmarkStart w:id="4" w:name="_Hlk490731624"/>
      <w:r>
        <w:rPr>
          <w:rFonts w:ascii="Times New Roman" w:hAnsi="Times New Roman" w:cs="Times New Roman"/>
          <w:sz w:val="24"/>
        </w:rPr>
        <w:t>–</w:t>
      </w:r>
      <w:bookmarkEnd w:id="4"/>
      <w:r>
        <w:rPr>
          <w:rFonts w:ascii="Times New Roman" w:hAnsi="Times New Roman" w:cs="Times New Roman"/>
          <w:sz w:val="24"/>
        </w:rPr>
        <w:t xml:space="preserve"> </w:t>
      </w:r>
      <w:r w:rsidR="00FD1FB6" w:rsidRPr="00FD1FB6">
        <w:rPr>
          <w:rFonts w:ascii="Times New Roman" w:hAnsi="Times New Roman" w:cs="Times New Roman"/>
          <w:sz w:val="24"/>
        </w:rPr>
        <w:t xml:space="preserve">kompenzace tržeb státem nařízeného zlevněného jízdného </w:t>
      </w:r>
      <w:r w:rsidR="0026622E">
        <w:rPr>
          <w:rFonts w:ascii="Times New Roman" w:hAnsi="Times New Roman" w:cs="Times New Roman"/>
          <w:sz w:val="24"/>
        </w:rPr>
        <w:t>je navýšena o 220 tis.</w:t>
      </w:r>
      <w:r w:rsidR="00A06657">
        <w:rPr>
          <w:rFonts w:ascii="Times New Roman" w:hAnsi="Times New Roman" w:cs="Times New Roman"/>
          <w:sz w:val="24"/>
        </w:rPr>
        <w:t xml:space="preserve"> </w:t>
      </w:r>
      <w:r w:rsidR="0026622E">
        <w:rPr>
          <w:rFonts w:ascii="Times New Roman" w:hAnsi="Times New Roman" w:cs="Times New Roman"/>
          <w:sz w:val="24"/>
        </w:rPr>
        <w:t>Kč</w:t>
      </w:r>
      <w:r w:rsidR="00FD1FB6" w:rsidRPr="00FD1FB6">
        <w:rPr>
          <w:rFonts w:ascii="Times New Roman" w:hAnsi="Times New Roman" w:cs="Times New Roman"/>
          <w:sz w:val="24"/>
        </w:rPr>
        <w:t xml:space="preserve">, podíl Chomutov 2 </w:t>
      </w:r>
      <w:r w:rsidR="0026622E">
        <w:rPr>
          <w:rFonts w:ascii="Times New Roman" w:hAnsi="Times New Roman" w:cs="Times New Roman"/>
          <w:sz w:val="24"/>
        </w:rPr>
        <w:t>217</w:t>
      </w:r>
      <w:r w:rsidR="00FD1FB6" w:rsidRPr="00FD1FB6">
        <w:rPr>
          <w:rFonts w:ascii="Times New Roman" w:hAnsi="Times New Roman" w:cs="Times New Roman"/>
          <w:sz w:val="24"/>
        </w:rPr>
        <w:t xml:space="preserve"> tis. Kč. K poklesu dochází ve výnosech správní režie z důvodu poklesu výnosových úroků z fiktivního </w:t>
      </w:r>
      <w:proofErr w:type="spellStart"/>
      <w:r w:rsidR="00FD1FB6" w:rsidRPr="00FD1FB6">
        <w:rPr>
          <w:rFonts w:ascii="Times New Roman" w:hAnsi="Times New Roman" w:cs="Times New Roman"/>
          <w:sz w:val="24"/>
        </w:rPr>
        <w:t>cashpoolingu</w:t>
      </w:r>
      <w:proofErr w:type="spellEnd"/>
      <w:r w:rsidR="00FD1FB6" w:rsidRPr="00FD1FB6">
        <w:rPr>
          <w:rFonts w:ascii="Times New Roman" w:hAnsi="Times New Roman" w:cs="Times New Roman"/>
          <w:sz w:val="24"/>
        </w:rPr>
        <w:t xml:space="preserve"> (</w:t>
      </w:r>
      <w:r w:rsidR="00CA716B" w:rsidRPr="00CA716B">
        <w:rPr>
          <w:rFonts w:ascii="Times New Roman" w:hAnsi="Times New Roman" w:cs="Times New Roman"/>
          <w:sz w:val="24"/>
        </w:rPr>
        <w:t>pokles financí a výnosových úroků z důvodu investic</w:t>
      </w:r>
      <w:r w:rsidR="00CA716B">
        <w:rPr>
          <w:rFonts w:ascii="Times New Roman" w:hAnsi="Times New Roman" w:cs="Times New Roman"/>
          <w:sz w:val="24"/>
        </w:rPr>
        <w:t>).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413AE4" w14:paraId="2166C460" w14:textId="77777777" w:rsidTr="001F7322">
        <w:tc>
          <w:tcPr>
            <w:tcW w:w="2265" w:type="dxa"/>
          </w:tcPr>
          <w:p w14:paraId="0C0E1E0C" w14:textId="77777777" w:rsidR="00413AE4" w:rsidRDefault="00413AE4" w:rsidP="00413AE4">
            <w:pPr>
              <w:jc w:val="both"/>
              <w:rPr>
                <w:rFonts w:ascii="Times New Roman" w:hAnsi="Times New Roman" w:cs="Times New Roman"/>
                <w:sz w:val="24"/>
              </w:rPr>
            </w:pPr>
            <w:bookmarkStart w:id="5" w:name="_Hlk523122807"/>
            <w:r>
              <w:rPr>
                <w:rFonts w:ascii="Times New Roman" w:hAnsi="Times New Roman" w:cs="Times New Roman"/>
                <w:sz w:val="24"/>
              </w:rPr>
              <w:t>Objednavatel</w:t>
            </w:r>
          </w:p>
        </w:tc>
        <w:tc>
          <w:tcPr>
            <w:tcW w:w="2265" w:type="dxa"/>
          </w:tcPr>
          <w:p w14:paraId="14A375F3" w14:textId="39B30952" w:rsidR="00413AE4" w:rsidRDefault="00413AE4" w:rsidP="00413AE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25F1D">
              <w:rPr>
                <w:rFonts w:ascii="Times New Roman" w:hAnsi="Times New Roman" w:cs="Times New Roman"/>
                <w:sz w:val="24"/>
              </w:rPr>
              <w:t>Odhad 202</w:t>
            </w:r>
            <w:r w:rsidR="0058384F">
              <w:rPr>
                <w:rFonts w:ascii="Times New Roman" w:hAnsi="Times New Roman" w:cs="Times New Roman"/>
                <w:sz w:val="24"/>
              </w:rPr>
              <w:t>6</w:t>
            </w:r>
            <w:r w:rsidRPr="00C25F1D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6" w:type="dxa"/>
            <w:tcBorders>
              <w:bottom w:val="single" w:sz="4" w:space="0" w:color="auto"/>
            </w:tcBorders>
          </w:tcPr>
          <w:p w14:paraId="5DF0989C" w14:textId="162EF12D" w:rsidR="00413AE4" w:rsidRDefault="00413AE4" w:rsidP="00413AE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215B2">
              <w:rPr>
                <w:rFonts w:ascii="Times New Roman" w:hAnsi="Times New Roman" w:cs="Times New Roman"/>
                <w:sz w:val="24"/>
              </w:rPr>
              <w:t>Odhad 20</w:t>
            </w:r>
            <w:r>
              <w:rPr>
                <w:rFonts w:ascii="Times New Roman" w:hAnsi="Times New Roman" w:cs="Times New Roman"/>
                <w:sz w:val="24"/>
              </w:rPr>
              <w:t>2</w:t>
            </w:r>
            <w:r w:rsidR="0058384F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266" w:type="dxa"/>
            <w:tcBorders>
              <w:bottom w:val="single" w:sz="4" w:space="0" w:color="auto"/>
            </w:tcBorders>
          </w:tcPr>
          <w:p w14:paraId="721B6E63" w14:textId="561EDDC6" w:rsidR="00413AE4" w:rsidRDefault="00413AE4" w:rsidP="00413AE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F0A21">
              <w:rPr>
                <w:rFonts w:ascii="Times New Roman" w:hAnsi="Times New Roman" w:cs="Times New Roman"/>
                <w:sz w:val="24"/>
              </w:rPr>
              <w:t>% 2</w:t>
            </w:r>
            <w:r w:rsidR="0058384F">
              <w:rPr>
                <w:rFonts w:ascii="Times New Roman" w:hAnsi="Times New Roman" w:cs="Times New Roman"/>
                <w:sz w:val="24"/>
              </w:rPr>
              <w:t>6</w:t>
            </w:r>
            <w:r w:rsidRPr="001F0A21">
              <w:rPr>
                <w:rFonts w:ascii="Times New Roman" w:hAnsi="Times New Roman" w:cs="Times New Roman"/>
                <w:sz w:val="24"/>
              </w:rPr>
              <w:t>/2</w:t>
            </w:r>
            <w:r w:rsidR="0058384F">
              <w:rPr>
                <w:rFonts w:ascii="Times New Roman" w:hAnsi="Times New Roman" w:cs="Times New Roman"/>
                <w:sz w:val="24"/>
              </w:rPr>
              <w:t>5</w:t>
            </w:r>
          </w:p>
        </w:tc>
      </w:tr>
      <w:tr w:rsidR="00AB290F" w14:paraId="715309B1" w14:textId="77777777" w:rsidTr="00EC2F2F">
        <w:tc>
          <w:tcPr>
            <w:tcW w:w="2265" w:type="dxa"/>
          </w:tcPr>
          <w:p w14:paraId="7E886CD0" w14:textId="77777777" w:rsidR="00AB290F" w:rsidRDefault="00AB290F" w:rsidP="00EC2F2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2265" w:type="dxa"/>
          </w:tcPr>
          <w:p w14:paraId="52C374E0" w14:textId="7A17E338" w:rsidR="00AB290F" w:rsidRDefault="0058384F" w:rsidP="00215040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58384F">
              <w:rPr>
                <w:rFonts w:ascii="Times New Roman" w:hAnsi="Times New Roman" w:cs="Times New Roman"/>
                <w:sz w:val="24"/>
              </w:rPr>
              <w:t>4 301,87</w:t>
            </w:r>
          </w:p>
        </w:tc>
        <w:tc>
          <w:tcPr>
            <w:tcW w:w="2266" w:type="dxa"/>
          </w:tcPr>
          <w:p w14:paraId="2F67A565" w14:textId="0720DF81" w:rsidR="00AB290F" w:rsidRDefault="0058384F" w:rsidP="00215040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413AE4">
              <w:rPr>
                <w:rFonts w:ascii="Times New Roman" w:hAnsi="Times New Roman" w:cs="Times New Roman"/>
                <w:sz w:val="24"/>
              </w:rPr>
              <w:t>4 050,18</w:t>
            </w:r>
          </w:p>
        </w:tc>
        <w:tc>
          <w:tcPr>
            <w:tcW w:w="2266" w:type="dxa"/>
          </w:tcPr>
          <w:p w14:paraId="3640DC5F" w14:textId="26BA1615" w:rsidR="00AB290F" w:rsidRDefault="00505529" w:rsidP="003C40E2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106,21</w:t>
            </w:r>
          </w:p>
        </w:tc>
      </w:tr>
      <w:bookmarkEnd w:id="5"/>
    </w:tbl>
    <w:p w14:paraId="2A4ABB7D" w14:textId="77777777" w:rsidR="00A40886" w:rsidRDefault="00A40886" w:rsidP="005469EB">
      <w:pPr>
        <w:jc w:val="both"/>
        <w:rPr>
          <w:rFonts w:ascii="Times New Roman" w:hAnsi="Times New Roman" w:cs="Times New Roman"/>
          <w:sz w:val="24"/>
        </w:rPr>
      </w:pPr>
    </w:p>
    <w:p w14:paraId="5072CA32" w14:textId="59EA54F6" w:rsidR="00A40886" w:rsidRDefault="00A40886" w:rsidP="005469EB">
      <w:pPr>
        <w:jc w:val="both"/>
        <w:rPr>
          <w:rFonts w:ascii="Times New Roman" w:hAnsi="Times New Roman" w:cs="Times New Roman"/>
          <w:sz w:val="24"/>
        </w:rPr>
      </w:pPr>
      <w:r w:rsidRPr="0028557C">
        <w:rPr>
          <w:rFonts w:ascii="Times New Roman" w:hAnsi="Times New Roman" w:cs="Times New Roman"/>
          <w:b/>
          <w:sz w:val="24"/>
        </w:rPr>
        <w:t>Hodnota provozních aktiv</w:t>
      </w:r>
      <w:r>
        <w:rPr>
          <w:rFonts w:ascii="Times New Roman" w:hAnsi="Times New Roman" w:cs="Times New Roman"/>
          <w:sz w:val="24"/>
        </w:rPr>
        <w:t xml:space="preserve"> – </w:t>
      </w:r>
      <w:r w:rsidR="00333144" w:rsidRPr="00333144">
        <w:rPr>
          <w:rFonts w:ascii="Times New Roman" w:hAnsi="Times New Roman" w:cs="Times New Roman"/>
          <w:sz w:val="24"/>
        </w:rPr>
        <w:t>jejich hodnota je pro období stanovena jako jejich zůstatková cena ke konci bezprostředně předcházejícího účetního období (resp. k 31.12.202</w:t>
      </w:r>
      <w:r w:rsidR="00872F9E">
        <w:rPr>
          <w:rFonts w:ascii="Times New Roman" w:hAnsi="Times New Roman" w:cs="Times New Roman"/>
          <w:sz w:val="24"/>
        </w:rPr>
        <w:t>5</w:t>
      </w:r>
      <w:r w:rsidR="00333144" w:rsidRPr="00333144">
        <w:rPr>
          <w:rFonts w:ascii="Times New Roman" w:hAnsi="Times New Roman" w:cs="Times New Roman"/>
          <w:sz w:val="24"/>
        </w:rPr>
        <w:t>). Dlouhodobý hmotný a nehmotný majetek je do provozních aktiv zahrnut jen z té části zůstatkové ceny, ze které je využíván k plnění předmětného závazku veřejné služby (</w:t>
      </w:r>
      <w:r w:rsidR="00333144">
        <w:rPr>
          <w:rFonts w:ascii="Times New Roman" w:hAnsi="Times New Roman" w:cs="Times New Roman"/>
          <w:sz w:val="24"/>
        </w:rPr>
        <w:t>trolejbusová</w:t>
      </w:r>
      <w:r w:rsidR="00333144" w:rsidRPr="00333144">
        <w:rPr>
          <w:rFonts w:ascii="Times New Roman" w:hAnsi="Times New Roman" w:cs="Times New Roman"/>
          <w:sz w:val="24"/>
        </w:rPr>
        <w:t xml:space="preserve"> doprava). </w:t>
      </w:r>
      <w:r w:rsidR="00CA716B" w:rsidRPr="00CA716B">
        <w:rPr>
          <w:rFonts w:ascii="Times New Roman" w:hAnsi="Times New Roman" w:cs="Times New Roman"/>
          <w:sz w:val="24"/>
        </w:rPr>
        <w:t xml:space="preserve">Zůstatková cena majetku obsahuje </w:t>
      </w:r>
      <w:r w:rsidR="00CA716B">
        <w:rPr>
          <w:rFonts w:ascii="Times New Roman" w:hAnsi="Times New Roman" w:cs="Times New Roman"/>
          <w:sz w:val="24"/>
        </w:rPr>
        <w:t xml:space="preserve">postupně odepisovaný majetek včetně </w:t>
      </w:r>
      <w:r w:rsidR="00CA716B" w:rsidRPr="00CA716B">
        <w:rPr>
          <w:rFonts w:ascii="Times New Roman" w:hAnsi="Times New Roman" w:cs="Times New Roman"/>
          <w:sz w:val="24"/>
        </w:rPr>
        <w:t>nov</w:t>
      </w:r>
      <w:r w:rsidR="00CA716B">
        <w:rPr>
          <w:rFonts w:ascii="Times New Roman" w:hAnsi="Times New Roman" w:cs="Times New Roman"/>
          <w:sz w:val="24"/>
        </w:rPr>
        <w:t>ých</w:t>
      </w:r>
      <w:r w:rsidR="00CA716B" w:rsidRPr="00CA716B">
        <w:rPr>
          <w:rFonts w:ascii="Times New Roman" w:hAnsi="Times New Roman" w:cs="Times New Roman"/>
          <w:sz w:val="24"/>
        </w:rPr>
        <w:t xml:space="preserve"> </w:t>
      </w:r>
      <w:proofErr w:type="gramStart"/>
      <w:r w:rsidR="00CA716B" w:rsidRPr="00CA716B">
        <w:rPr>
          <w:rFonts w:ascii="Times New Roman" w:hAnsi="Times New Roman" w:cs="Times New Roman"/>
          <w:sz w:val="24"/>
        </w:rPr>
        <w:t>investic - nový</w:t>
      </w:r>
      <w:proofErr w:type="gramEnd"/>
      <w:r w:rsidR="00CA716B" w:rsidRPr="00CA716B">
        <w:rPr>
          <w:rFonts w:ascii="Times New Roman" w:hAnsi="Times New Roman" w:cs="Times New Roman"/>
          <w:sz w:val="24"/>
        </w:rPr>
        <w:t xml:space="preserve"> depozitní terminál </w:t>
      </w:r>
      <w:r w:rsidR="00CA716B">
        <w:rPr>
          <w:rFonts w:ascii="Times New Roman" w:hAnsi="Times New Roman" w:cs="Times New Roman"/>
          <w:sz w:val="24"/>
        </w:rPr>
        <w:t>a pohotovostní vozidlo</w:t>
      </w:r>
      <w:r w:rsidR="00CA716B" w:rsidRPr="00CA716B">
        <w:rPr>
          <w:rFonts w:ascii="Times New Roman" w:hAnsi="Times New Roman" w:cs="Times New Roman"/>
          <w:sz w:val="24"/>
        </w:rPr>
        <w:t xml:space="preserve"> pořízen</w:t>
      </w:r>
      <w:r w:rsidR="00CA716B">
        <w:rPr>
          <w:rFonts w:ascii="Times New Roman" w:hAnsi="Times New Roman" w:cs="Times New Roman"/>
          <w:sz w:val="24"/>
        </w:rPr>
        <w:t>é</w:t>
      </w:r>
      <w:r w:rsidR="00CA716B" w:rsidRPr="00CA716B">
        <w:rPr>
          <w:rFonts w:ascii="Times New Roman" w:hAnsi="Times New Roman" w:cs="Times New Roman"/>
          <w:sz w:val="24"/>
        </w:rPr>
        <w:t xml:space="preserve"> v roce 2025,</w:t>
      </w:r>
      <w:r w:rsidR="00CA716B">
        <w:rPr>
          <w:rFonts w:ascii="Times New Roman" w:hAnsi="Times New Roman" w:cs="Times New Roman"/>
          <w:sz w:val="24"/>
        </w:rPr>
        <w:t xml:space="preserve"> </w:t>
      </w:r>
      <w:r w:rsidR="00CA716B" w:rsidRPr="00CA716B">
        <w:rPr>
          <w:rFonts w:ascii="Times New Roman" w:hAnsi="Times New Roman" w:cs="Times New Roman"/>
          <w:sz w:val="24"/>
        </w:rPr>
        <w:t xml:space="preserve">upgrade odbavovacího zařízení </w:t>
      </w:r>
      <w:r w:rsidR="00CA716B">
        <w:rPr>
          <w:rFonts w:ascii="Times New Roman" w:hAnsi="Times New Roman" w:cs="Times New Roman"/>
          <w:sz w:val="24"/>
        </w:rPr>
        <w:t xml:space="preserve">a projektová dokumentace k ovládání měníren </w:t>
      </w:r>
      <w:r w:rsidR="00CA716B" w:rsidRPr="00CA716B">
        <w:rPr>
          <w:rFonts w:ascii="Times New Roman" w:hAnsi="Times New Roman" w:cs="Times New Roman"/>
          <w:sz w:val="24"/>
        </w:rPr>
        <w:t>(zařazeného v závěru roku 2024).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413AE4" w14:paraId="22C38E2B" w14:textId="77777777" w:rsidTr="005B260E">
        <w:tc>
          <w:tcPr>
            <w:tcW w:w="2265" w:type="dxa"/>
          </w:tcPr>
          <w:p w14:paraId="58B2B4B0" w14:textId="77777777" w:rsidR="00413AE4" w:rsidRDefault="00413AE4" w:rsidP="00413AE4">
            <w:pPr>
              <w:jc w:val="both"/>
              <w:rPr>
                <w:rFonts w:ascii="Times New Roman" w:hAnsi="Times New Roman" w:cs="Times New Roman"/>
                <w:sz w:val="24"/>
              </w:rPr>
            </w:pPr>
            <w:bookmarkStart w:id="6" w:name="_Hlk523122947"/>
            <w:r>
              <w:rPr>
                <w:rFonts w:ascii="Times New Roman" w:hAnsi="Times New Roman" w:cs="Times New Roman"/>
                <w:sz w:val="24"/>
              </w:rPr>
              <w:t>Objednavatel</w:t>
            </w:r>
          </w:p>
        </w:tc>
        <w:tc>
          <w:tcPr>
            <w:tcW w:w="2265" w:type="dxa"/>
          </w:tcPr>
          <w:p w14:paraId="5ACA9FE0" w14:textId="03918C1E" w:rsidR="00413AE4" w:rsidRDefault="00413AE4" w:rsidP="00413AE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25F1D">
              <w:rPr>
                <w:rFonts w:ascii="Times New Roman" w:hAnsi="Times New Roman" w:cs="Times New Roman"/>
                <w:sz w:val="24"/>
              </w:rPr>
              <w:t>Odhad 202</w:t>
            </w:r>
            <w:r w:rsidR="0058384F">
              <w:rPr>
                <w:rFonts w:ascii="Times New Roman" w:hAnsi="Times New Roman" w:cs="Times New Roman"/>
                <w:sz w:val="24"/>
              </w:rPr>
              <w:t>6</w:t>
            </w:r>
            <w:r w:rsidRPr="00C25F1D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6" w:type="dxa"/>
            <w:tcBorders>
              <w:bottom w:val="single" w:sz="4" w:space="0" w:color="auto"/>
            </w:tcBorders>
          </w:tcPr>
          <w:p w14:paraId="2A642958" w14:textId="2FFDDA56" w:rsidR="00413AE4" w:rsidRDefault="00413AE4" w:rsidP="00413AE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215B2">
              <w:rPr>
                <w:rFonts w:ascii="Times New Roman" w:hAnsi="Times New Roman" w:cs="Times New Roman"/>
                <w:sz w:val="24"/>
              </w:rPr>
              <w:t>Odhad 20</w:t>
            </w:r>
            <w:r>
              <w:rPr>
                <w:rFonts w:ascii="Times New Roman" w:hAnsi="Times New Roman" w:cs="Times New Roman"/>
                <w:sz w:val="24"/>
              </w:rPr>
              <w:t>2</w:t>
            </w:r>
            <w:r w:rsidR="0058384F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266" w:type="dxa"/>
            <w:tcBorders>
              <w:bottom w:val="single" w:sz="4" w:space="0" w:color="auto"/>
            </w:tcBorders>
          </w:tcPr>
          <w:p w14:paraId="5F92EE0F" w14:textId="37BF4EE5" w:rsidR="00413AE4" w:rsidRDefault="00413AE4" w:rsidP="00413AE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F0A21">
              <w:rPr>
                <w:rFonts w:ascii="Times New Roman" w:hAnsi="Times New Roman" w:cs="Times New Roman"/>
                <w:sz w:val="24"/>
              </w:rPr>
              <w:t>% 2</w:t>
            </w:r>
            <w:r w:rsidR="0058384F">
              <w:rPr>
                <w:rFonts w:ascii="Times New Roman" w:hAnsi="Times New Roman" w:cs="Times New Roman"/>
                <w:sz w:val="24"/>
              </w:rPr>
              <w:t>6</w:t>
            </w:r>
            <w:r w:rsidRPr="001F0A21">
              <w:rPr>
                <w:rFonts w:ascii="Times New Roman" w:hAnsi="Times New Roman" w:cs="Times New Roman"/>
                <w:sz w:val="24"/>
              </w:rPr>
              <w:t>/2</w:t>
            </w:r>
            <w:r w:rsidR="0058384F">
              <w:rPr>
                <w:rFonts w:ascii="Times New Roman" w:hAnsi="Times New Roman" w:cs="Times New Roman"/>
                <w:sz w:val="24"/>
              </w:rPr>
              <w:t>5</w:t>
            </w:r>
          </w:p>
        </w:tc>
      </w:tr>
      <w:tr w:rsidR="003C40E2" w14:paraId="19F008EB" w14:textId="77777777" w:rsidTr="00E604FF">
        <w:tc>
          <w:tcPr>
            <w:tcW w:w="2265" w:type="dxa"/>
          </w:tcPr>
          <w:p w14:paraId="4331BD7F" w14:textId="77777777" w:rsidR="003C40E2" w:rsidRDefault="003C40E2" w:rsidP="00E604F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2265" w:type="dxa"/>
          </w:tcPr>
          <w:p w14:paraId="663F7B9D" w14:textId="51366FA9" w:rsidR="003C40E2" w:rsidRDefault="00391CB8" w:rsidP="00E604FF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391CB8">
              <w:rPr>
                <w:rFonts w:ascii="Times New Roman" w:hAnsi="Times New Roman" w:cs="Times New Roman"/>
                <w:sz w:val="24"/>
              </w:rPr>
              <w:t>46 704,00</w:t>
            </w:r>
          </w:p>
        </w:tc>
        <w:tc>
          <w:tcPr>
            <w:tcW w:w="2266" w:type="dxa"/>
          </w:tcPr>
          <w:p w14:paraId="2C762501" w14:textId="0237C4D7" w:rsidR="003C40E2" w:rsidRDefault="0058384F" w:rsidP="00E604FF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413AE4">
              <w:rPr>
                <w:rFonts w:ascii="Times New Roman" w:hAnsi="Times New Roman" w:cs="Times New Roman"/>
                <w:sz w:val="24"/>
              </w:rPr>
              <w:t>52 243,00</w:t>
            </w:r>
          </w:p>
        </w:tc>
        <w:tc>
          <w:tcPr>
            <w:tcW w:w="2266" w:type="dxa"/>
          </w:tcPr>
          <w:p w14:paraId="4B767194" w14:textId="38F5AD9B" w:rsidR="003C40E2" w:rsidRDefault="00505529" w:rsidP="00E604FF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89,40</w:t>
            </w:r>
          </w:p>
        </w:tc>
      </w:tr>
      <w:bookmarkEnd w:id="6"/>
    </w:tbl>
    <w:p w14:paraId="694EF23B" w14:textId="77777777" w:rsidR="003C40E2" w:rsidRDefault="003C40E2" w:rsidP="005469EB">
      <w:pPr>
        <w:jc w:val="both"/>
        <w:rPr>
          <w:rFonts w:ascii="Times New Roman" w:hAnsi="Times New Roman" w:cs="Times New Roman"/>
          <w:sz w:val="24"/>
        </w:rPr>
      </w:pPr>
    </w:p>
    <w:p w14:paraId="649F3964" w14:textId="7181A02A" w:rsidR="00A40886" w:rsidRDefault="005469EB" w:rsidP="005469EB">
      <w:pPr>
        <w:jc w:val="both"/>
        <w:rPr>
          <w:rFonts w:ascii="Times New Roman" w:hAnsi="Times New Roman" w:cs="Times New Roman"/>
          <w:sz w:val="24"/>
        </w:rPr>
      </w:pPr>
      <w:r w:rsidRPr="0028557C">
        <w:rPr>
          <w:rFonts w:ascii="Times New Roman" w:hAnsi="Times New Roman" w:cs="Times New Roman"/>
          <w:b/>
          <w:sz w:val="24"/>
        </w:rPr>
        <w:t>Čistý příjem</w:t>
      </w:r>
      <w:r>
        <w:rPr>
          <w:rFonts w:ascii="Times New Roman" w:hAnsi="Times New Roman" w:cs="Times New Roman"/>
          <w:sz w:val="24"/>
        </w:rPr>
        <w:t xml:space="preserve"> </w:t>
      </w:r>
      <w:r w:rsidRPr="005469EB">
        <w:rPr>
          <w:rFonts w:ascii="Times New Roman" w:hAnsi="Times New Roman" w:cs="Times New Roman"/>
          <w:sz w:val="24"/>
        </w:rPr>
        <w:t>–</w:t>
      </w:r>
      <w:r w:rsidR="00A40886">
        <w:rPr>
          <w:rFonts w:ascii="Times New Roman" w:hAnsi="Times New Roman" w:cs="Times New Roman"/>
          <w:sz w:val="24"/>
        </w:rPr>
        <w:t xml:space="preserve"> </w:t>
      </w:r>
      <w:r w:rsidR="002E2FDB" w:rsidRPr="002E2FDB">
        <w:rPr>
          <w:rFonts w:ascii="Times New Roman" w:hAnsi="Times New Roman" w:cs="Times New Roman"/>
          <w:sz w:val="24"/>
        </w:rPr>
        <w:t>je stanoven na 7,5</w:t>
      </w:r>
      <w:r w:rsidR="00E7746E">
        <w:rPr>
          <w:rFonts w:ascii="Times New Roman" w:hAnsi="Times New Roman" w:cs="Times New Roman"/>
          <w:sz w:val="24"/>
        </w:rPr>
        <w:t xml:space="preserve"> </w:t>
      </w:r>
      <w:r w:rsidR="002E2FDB" w:rsidRPr="002E2FDB">
        <w:rPr>
          <w:rFonts w:ascii="Times New Roman" w:hAnsi="Times New Roman" w:cs="Times New Roman"/>
          <w:sz w:val="24"/>
        </w:rPr>
        <w:t>% z provozních aktiv</w:t>
      </w:r>
      <w:r w:rsidR="000D6269">
        <w:rPr>
          <w:rFonts w:ascii="Times New Roman" w:hAnsi="Times New Roman" w:cs="Times New Roman"/>
          <w:sz w:val="24"/>
        </w:rPr>
        <w:t xml:space="preserve">. </w:t>
      </w:r>
      <w:r w:rsidR="002E2FDB" w:rsidRPr="002E2FDB">
        <w:rPr>
          <w:rFonts w:ascii="Times New Roman" w:hAnsi="Times New Roman" w:cs="Times New Roman"/>
          <w:sz w:val="24"/>
        </w:rPr>
        <w:t xml:space="preserve">Následně je čistý příjem rozpočítán mezi objednavatele dle počtu ujetých km na jejich území.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413AE4" w14:paraId="028EFC68" w14:textId="77777777" w:rsidTr="00B124E5">
        <w:tc>
          <w:tcPr>
            <w:tcW w:w="2265" w:type="dxa"/>
          </w:tcPr>
          <w:p w14:paraId="5FE604B9" w14:textId="77777777" w:rsidR="00413AE4" w:rsidRDefault="00413AE4" w:rsidP="00413AE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Objednavatel</w:t>
            </w:r>
          </w:p>
        </w:tc>
        <w:tc>
          <w:tcPr>
            <w:tcW w:w="2265" w:type="dxa"/>
          </w:tcPr>
          <w:p w14:paraId="16500626" w14:textId="66975825" w:rsidR="00413AE4" w:rsidRDefault="00413AE4" w:rsidP="00413AE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25F1D">
              <w:rPr>
                <w:rFonts w:ascii="Times New Roman" w:hAnsi="Times New Roman" w:cs="Times New Roman"/>
                <w:sz w:val="24"/>
              </w:rPr>
              <w:t>Odhad 202</w:t>
            </w:r>
            <w:r w:rsidR="0058384F">
              <w:rPr>
                <w:rFonts w:ascii="Times New Roman" w:hAnsi="Times New Roman" w:cs="Times New Roman"/>
                <w:sz w:val="24"/>
              </w:rPr>
              <w:t>6</w:t>
            </w:r>
            <w:r w:rsidRPr="00C25F1D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6" w:type="dxa"/>
            <w:tcBorders>
              <w:bottom w:val="single" w:sz="4" w:space="0" w:color="auto"/>
            </w:tcBorders>
          </w:tcPr>
          <w:p w14:paraId="1708AA96" w14:textId="5712D9AC" w:rsidR="00413AE4" w:rsidRDefault="00413AE4" w:rsidP="00413AE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215B2">
              <w:rPr>
                <w:rFonts w:ascii="Times New Roman" w:hAnsi="Times New Roman" w:cs="Times New Roman"/>
                <w:sz w:val="24"/>
              </w:rPr>
              <w:t>Odhad 20</w:t>
            </w:r>
            <w:r>
              <w:rPr>
                <w:rFonts w:ascii="Times New Roman" w:hAnsi="Times New Roman" w:cs="Times New Roman"/>
                <w:sz w:val="24"/>
              </w:rPr>
              <w:t>2</w:t>
            </w:r>
            <w:r w:rsidR="0058384F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266" w:type="dxa"/>
            <w:tcBorders>
              <w:bottom w:val="single" w:sz="4" w:space="0" w:color="auto"/>
            </w:tcBorders>
          </w:tcPr>
          <w:p w14:paraId="4284FA9C" w14:textId="1A915D6D" w:rsidR="00413AE4" w:rsidRDefault="00413AE4" w:rsidP="00413AE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F0A21">
              <w:rPr>
                <w:rFonts w:ascii="Times New Roman" w:hAnsi="Times New Roman" w:cs="Times New Roman"/>
                <w:sz w:val="24"/>
              </w:rPr>
              <w:t>% 2</w:t>
            </w:r>
            <w:r w:rsidR="0058384F">
              <w:rPr>
                <w:rFonts w:ascii="Times New Roman" w:hAnsi="Times New Roman" w:cs="Times New Roman"/>
                <w:sz w:val="24"/>
              </w:rPr>
              <w:t>6</w:t>
            </w:r>
            <w:r w:rsidRPr="001F0A21">
              <w:rPr>
                <w:rFonts w:ascii="Times New Roman" w:hAnsi="Times New Roman" w:cs="Times New Roman"/>
                <w:sz w:val="24"/>
              </w:rPr>
              <w:t>/2</w:t>
            </w:r>
            <w:r w:rsidR="0058384F">
              <w:rPr>
                <w:rFonts w:ascii="Times New Roman" w:hAnsi="Times New Roman" w:cs="Times New Roman"/>
                <w:sz w:val="24"/>
              </w:rPr>
              <w:t>5</w:t>
            </w:r>
          </w:p>
        </w:tc>
      </w:tr>
      <w:tr w:rsidR="002E2FDB" w14:paraId="7D9389D4" w14:textId="77777777" w:rsidTr="00E604FF">
        <w:tc>
          <w:tcPr>
            <w:tcW w:w="2265" w:type="dxa"/>
          </w:tcPr>
          <w:p w14:paraId="4275CB11" w14:textId="77777777" w:rsidR="002E2FDB" w:rsidRDefault="002E2FDB" w:rsidP="00E604F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2265" w:type="dxa"/>
          </w:tcPr>
          <w:p w14:paraId="3BFC283D" w14:textId="4984E471" w:rsidR="002E2FDB" w:rsidRDefault="00391CB8" w:rsidP="00E604FF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391CB8">
              <w:rPr>
                <w:rFonts w:ascii="Times New Roman" w:hAnsi="Times New Roman" w:cs="Times New Roman"/>
                <w:sz w:val="24"/>
              </w:rPr>
              <w:t>3 025,91</w:t>
            </w:r>
          </w:p>
        </w:tc>
        <w:tc>
          <w:tcPr>
            <w:tcW w:w="2266" w:type="dxa"/>
          </w:tcPr>
          <w:p w14:paraId="53A08D91" w14:textId="2DCA663B" w:rsidR="002E2FDB" w:rsidRDefault="0058384F" w:rsidP="00E604FF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413AE4">
              <w:rPr>
                <w:rFonts w:ascii="Times New Roman" w:hAnsi="Times New Roman" w:cs="Times New Roman"/>
                <w:sz w:val="24"/>
              </w:rPr>
              <w:t>3 380,02</w:t>
            </w:r>
          </w:p>
        </w:tc>
        <w:tc>
          <w:tcPr>
            <w:tcW w:w="2266" w:type="dxa"/>
          </w:tcPr>
          <w:p w14:paraId="5163D29C" w14:textId="7DB9B25A" w:rsidR="002E2FDB" w:rsidRDefault="00505529" w:rsidP="00E604FF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89,52</w:t>
            </w:r>
          </w:p>
        </w:tc>
      </w:tr>
    </w:tbl>
    <w:p w14:paraId="0D3ED044" w14:textId="77777777" w:rsidR="00A86CBB" w:rsidRDefault="00A86CBB" w:rsidP="005469EB">
      <w:pPr>
        <w:jc w:val="both"/>
        <w:rPr>
          <w:rFonts w:ascii="Times New Roman" w:hAnsi="Times New Roman" w:cs="Times New Roman"/>
          <w:b/>
          <w:sz w:val="24"/>
        </w:rPr>
      </w:pPr>
    </w:p>
    <w:p w14:paraId="570A2BF9" w14:textId="74EB984E" w:rsidR="00191C3B" w:rsidRDefault="005469EB" w:rsidP="005469EB">
      <w:pPr>
        <w:jc w:val="both"/>
        <w:rPr>
          <w:rFonts w:ascii="Times New Roman" w:hAnsi="Times New Roman" w:cs="Times New Roman"/>
          <w:sz w:val="24"/>
        </w:rPr>
      </w:pPr>
      <w:r w:rsidRPr="009873AB">
        <w:rPr>
          <w:rFonts w:ascii="Times New Roman" w:hAnsi="Times New Roman" w:cs="Times New Roman"/>
          <w:b/>
          <w:sz w:val="24"/>
        </w:rPr>
        <w:t xml:space="preserve">Kompenzace </w:t>
      </w:r>
      <w:r>
        <w:rPr>
          <w:rFonts w:ascii="Times New Roman" w:hAnsi="Times New Roman" w:cs="Times New Roman"/>
          <w:sz w:val="24"/>
        </w:rPr>
        <w:t xml:space="preserve">– je rozdíl mezi </w:t>
      </w:r>
      <w:r w:rsidR="008B490B">
        <w:rPr>
          <w:rFonts w:ascii="Times New Roman" w:hAnsi="Times New Roman" w:cs="Times New Roman"/>
          <w:sz w:val="24"/>
        </w:rPr>
        <w:t xml:space="preserve">náklady celkem a </w:t>
      </w:r>
      <w:r>
        <w:rPr>
          <w:rFonts w:ascii="Times New Roman" w:hAnsi="Times New Roman" w:cs="Times New Roman"/>
          <w:sz w:val="24"/>
        </w:rPr>
        <w:t xml:space="preserve">výnosy celkem a k tomuto výsledku je přičten čistý příjem. </w:t>
      </w: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2263"/>
        <w:gridCol w:w="2268"/>
        <w:gridCol w:w="2268"/>
        <w:gridCol w:w="2268"/>
      </w:tblGrid>
      <w:tr w:rsidR="00413AE4" w14:paraId="0733D9ED" w14:textId="2B008B14" w:rsidTr="0034469C">
        <w:tc>
          <w:tcPr>
            <w:tcW w:w="2263" w:type="dxa"/>
          </w:tcPr>
          <w:p w14:paraId="48152737" w14:textId="77777777" w:rsidR="00413AE4" w:rsidRDefault="00413AE4" w:rsidP="00413AE4">
            <w:pPr>
              <w:jc w:val="both"/>
              <w:rPr>
                <w:rFonts w:ascii="Times New Roman" w:hAnsi="Times New Roman" w:cs="Times New Roman"/>
                <w:sz w:val="24"/>
              </w:rPr>
            </w:pPr>
            <w:bookmarkStart w:id="7" w:name="_Hlk492361685"/>
            <w:r>
              <w:rPr>
                <w:rFonts w:ascii="Times New Roman" w:hAnsi="Times New Roman" w:cs="Times New Roman"/>
                <w:sz w:val="24"/>
              </w:rPr>
              <w:t>Objednavatel</w:t>
            </w:r>
          </w:p>
        </w:tc>
        <w:tc>
          <w:tcPr>
            <w:tcW w:w="2268" w:type="dxa"/>
          </w:tcPr>
          <w:p w14:paraId="64E6D986" w14:textId="3204AFB1" w:rsidR="00413AE4" w:rsidRDefault="00413AE4" w:rsidP="00413AE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25F1D">
              <w:rPr>
                <w:rFonts w:ascii="Times New Roman" w:hAnsi="Times New Roman" w:cs="Times New Roman"/>
                <w:sz w:val="24"/>
              </w:rPr>
              <w:t>Odhad 202</w:t>
            </w:r>
            <w:r w:rsidR="0058384F">
              <w:rPr>
                <w:rFonts w:ascii="Times New Roman" w:hAnsi="Times New Roman" w:cs="Times New Roman"/>
                <w:sz w:val="24"/>
              </w:rPr>
              <w:t>6</w:t>
            </w:r>
            <w:r w:rsidRPr="00C25F1D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436EB41F" w14:textId="3B935E60" w:rsidR="00413AE4" w:rsidRDefault="00413AE4" w:rsidP="00413AE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215B2">
              <w:rPr>
                <w:rFonts w:ascii="Times New Roman" w:hAnsi="Times New Roman" w:cs="Times New Roman"/>
                <w:sz w:val="24"/>
              </w:rPr>
              <w:t>Odhad 20</w:t>
            </w:r>
            <w:r>
              <w:rPr>
                <w:rFonts w:ascii="Times New Roman" w:hAnsi="Times New Roman" w:cs="Times New Roman"/>
                <w:sz w:val="24"/>
              </w:rPr>
              <w:t>2</w:t>
            </w:r>
            <w:r w:rsidR="0058384F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4EE456E8" w14:textId="1CA1EB32" w:rsidR="00413AE4" w:rsidRDefault="00413AE4" w:rsidP="00413AE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F0A21">
              <w:rPr>
                <w:rFonts w:ascii="Times New Roman" w:hAnsi="Times New Roman" w:cs="Times New Roman"/>
                <w:sz w:val="24"/>
              </w:rPr>
              <w:t>% 2</w:t>
            </w:r>
            <w:r w:rsidR="0058384F">
              <w:rPr>
                <w:rFonts w:ascii="Times New Roman" w:hAnsi="Times New Roman" w:cs="Times New Roman"/>
                <w:sz w:val="24"/>
              </w:rPr>
              <w:t>6</w:t>
            </w:r>
            <w:r w:rsidRPr="001F0A21">
              <w:rPr>
                <w:rFonts w:ascii="Times New Roman" w:hAnsi="Times New Roman" w:cs="Times New Roman"/>
                <w:sz w:val="24"/>
              </w:rPr>
              <w:t>/2</w:t>
            </w:r>
            <w:r w:rsidR="0058384F">
              <w:rPr>
                <w:rFonts w:ascii="Times New Roman" w:hAnsi="Times New Roman" w:cs="Times New Roman"/>
                <w:sz w:val="24"/>
              </w:rPr>
              <w:t>5</w:t>
            </w:r>
          </w:p>
        </w:tc>
      </w:tr>
      <w:tr w:rsidR="008B5BBE" w14:paraId="44B6A808" w14:textId="28E6D78D" w:rsidTr="0034469C">
        <w:tc>
          <w:tcPr>
            <w:tcW w:w="2263" w:type="dxa"/>
          </w:tcPr>
          <w:p w14:paraId="6B3C1051" w14:textId="77777777" w:rsidR="008B5BBE" w:rsidRDefault="008B5BBE" w:rsidP="008B5BBE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3E3CFCAF" w14:textId="0CC0226A" w:rsidR="008B5BBE" w:rsidRDefault="00AE7E09" w:rsidP="008B5BBE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AE7E09">
              <w:rPr>
                <w:rFonts w:ascii="Times New Roman" w:hAnsi="Times New Roman" w:cs="Times New Roman"/>
                <w:sz w:val="24"/>
              </w:rPr>
              <w:t>53 009,38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025A2B04" w14:textId="79459BA1" w:rsidR="008B5BBE" w:rsidRDefault="0058384F" w:rsidP="008B5BBE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413AE4">
              <w:rPr>
                <w:rFonts w:ascii="Times New Roman" w:hAnsi="Times New Roman" w:cs="Times New Roman"/>
                <w:sz w:val="24"/>
              </w:rPr>
              <w:t>54 337,37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3AE80AD3" w14:textId="5F29490B" w:rsidR="008B5BBE" w:rsidRDefault="00AE7E09" w:rsidP="008B5BBE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97,56</w:t>
            </w:r>
          </w:p>
        </w:tc>
      </w:tr>
      <w:bookmarkEnd w:id="7"/>
    </w:tbl>
    <w:p w14:paraId="15503445" w14:textId="77777777" w:rsidR="00327D68" w:rsidRDefault="00327D68" w:rsidP="005469EB">
      <w:pPr>
        <w:jc w:val="both"/>
        <w:rPr>
          <w:rFonts w:ascii="Times New Roman" w:hAnsi="Times New Roman" w:cs="Times New Roman"/>
          <w:b/>
          <w:sz w:val="24"/>
        </w:rPr>
      </w:pPr>
    </w:p>
    <w:p w14:paraId="716F190A" w14:textId="4DE96245" w:rsidR="005469EB" w:rsidRDefault="005469EB" w:rsidP="005469EB">
      <w:pPr>
        <w:jc w:val="both"/>
        <w:rPr>
          <w:rFonts w:ascii="Times New Roman" w:hAnsi="Times New Roman" w:cs="Times New Roman"/>
          <w:sz w:val="24"/>
        </w:rPr>
      </w:pPr>
      <w:r w:rsidRPr="0028557C">
        <w:rPr>
          <w:rFonts w:ascii="Times New Roman" w:hAnsi="Times New Roman" w:cs="Times New Roman"/>
          <w:b/>
          <w:sz w:val="24"/>
        </w:rPr>
        <w:t>Uskutečněný dopravní výkon (km)</w:t>
      </w:r>
      <w:r>
        <w:rPr>
          <w:rFonts w:ascii="Times New Roman" w:hAnsi="Times New Roman" w:cs="Times New Roman"/>
          <w:sz w:val="24"/>
        </w:rPr>
        <w:t xml:space="preserve"> –</w:t>
      </w:r>
      <w:r w:rsidR="00AB290F">
        <w:rPr>
          <w:rFonts w:ascii="Times New Roman" w:hAnsi="Times New Roman" w:cs="Times New Roman"/>
          <w:sz w:val="24"/>
        </w:rPr>
        <w:t xml:space="preserve"> </w:t>
      </w:r>
      <w:r w:rsidR="000D6269">
        <w:rPr>
          <w:rFonts w:ascii="Times New Roman" w:hAnsi="Times New Roman" w:cs="Times New Roman"/>
          <w:sz w:val="24"/>
        </w:rPr>
        <w:t xml:space="preserve">km </w:t>
      </w:r>
      <w:r w:rsidR="00327D68" w:rsidRPr="00327D68">
        <w:rPr>
          <w:rFonts w:ascii="Times New Roman" w:hAnsi="Times New Roman" w:cs="Times New Roman"/>
          <w:sz w:val="24"/>
        </w:rPr>
        <w:t>jsou dle</w:t>
      </w:r>
      <w:r w:rsidR="00AD1631">
        <w:rPr>
          <w:rFonts w:ascii="Times New Roman" w:hAnsi="Times New Roman" w:cs="Times New Roman"/>
          <w:sz w:val="24"/>
        </w:rPr>
        <w:t xml:space="preserve"> předběžného</w:t>
      </w:r>
      <w:r w:rsidR="00327D68" w:rsidRPr="00327D68">
        <w:rPr>
          <w:rFonts w:ascii="Times New Roman" w:hAnsi="Times New Roman" w:cs="Times New Roman"/>
          <w:sz w:val="24"/>
        </w:rPr>
        <w:t xml:space="preserve"> plánu </w:t>
      </w:r>
      <w:r w:rsidR="00AD1631">
        <w:rPr>
          <w:rFonts w:ascii="Times New Roman" w:hAnsi="Times New Roman" w:cs="Times New Roman"/>
          <w:sz w:val="24"/>
        </w:rPr>
        <w:t xml:space="preserve">kilometrů roku </w:t>
      </w:r>
      <w:r w:rsidR="00327D68" w:rsidRPr="00327D68">
        <w:rPr>
          <w:rFonts w:ascii="Times New Roman" w:hAnsi="Times New Roman" w:cs="Times New Roman"/>
          <w:sz w:val="24"/>
        </w:rPr>
        <w:t>20</w:t>
      </w:r>
      <w:r w:rsidR="00333144">
        <w:rPr>
          <w:rFonts w:ascii="Times New Roman" w:hAnsi="Times New Roman" w:cs="Times New Roman"/>
          <w:sz w:val="24"/>
        </w:rPr>
        <w:t>2</w:t>
      </w:r>
      <w:r w:rsidR="00CA716B">
        <w:rPr>
          <w:rFonts w:ascii="Times New Roman" w:hAnsi="Times New Roman" w:cs="Times New Roman"/>
          <w:sz w:val="24"/>
        </w:rPr>
        <w:t>6</w:t>
      </w:r>
      <w:r w:rsidR="00AD1631">
        <w:rPr>
          <w:rFonts w:ascii="Times New Roman" w:hAnsi="Times New Roman" w:cs="Times New Roman"/>
          <w:sz w:val="24"/>
        </w:rPr>
        <w:t>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413AE4" w14:paraId="7B013F2D" w14:textId="77777777" w:rsidTr="00A746F5">
        <w:tc>
          <w:tcPr>
            <w:tcW w:w="2265" w:type="dxa"/>
          </w:tcPr>
          <w:p w14:paraId="6EFBB0D6" w14:textId="77777777" w:rsidR="00413AE4" w:rsidRDefault="00413AE4" w:rsidP="00413AE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Objednavatel</w:t>
            </w:r>
          </w:p>
        </w:tc>
        <w:tc>
          <w:tcPr>
            <w:tcW w:w="2265" w:type="dxa"/>
          </w:tcPr>
          <w:p w14:paraId="48BBF61B" w14:textId="362F3D94" w:rsidR="00413AE4" w:rsidRDefault="00413AE4" w:rsidP="00413AE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25F1D">
              <w:rPr>
                <w:rFonts w:ascii="Times New Roman" w:hAnsi="Times New Roman" w:cs="Times New Roman"/>
                <w:sz w:val="24"/>
              </w:rPr>
              <w:t>Odhad 202</w:t>
            </w:r>
            <w:r w:rsidR="0058384F">
              <w:rPr>
                <w:rFonts w:ascii="Times New Roman" w:hAnsi="Times New Roman" w:cs="Times New Roman"/>
                <w:sz w:val="24"/>
              </w:rPr>
              <w:t>6</w:t>
            </w:r>
            <w:r w:rsidRPr="00C25F1D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6" w:type="dxa"/>
            <w:tcBorders>
              <w:bottom w:val="single" w:sz="4" w:space="0" w:color="auto"/>
            </w:tcBorders>
          </w:tcPr>
          <w:p w14:paraId="6DDD4718" w14:textId="65447586" w:rsidR="00413AE4" w:rsidRDefault="00413AE4" w:rsidP="00413AE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215B2">
              <w:rPr>
                <w:rFonts w:ascii="Times New Roman" w:hAnsi="Times New Roman" w:cs="Times New Roman"/>
                <w:sz w:val="24"/>
              </w:rPr>
              <w:t>Odhad 20</w:t>
            </w:r>
            <w:r>
              <w:rPr>
                <w:rFonts w:ascii="Times New Roman" w:hAnsi="Times New Roman" w:cs="Times New Roman"/>
                <w:sz w:val="24"/>
              </w:rPr>
              <w:t>2</w:t>
            </w:r>
            <w:r w:rsidR="0058384F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266" w:type="dxa"/>
            <w:tcBorders>
              <w:bottom w:val="single" w:sz="4" w:space="0" w:color="auto"/>
            </w:tcBorders>
          </w:tcPr>
          <w:p w14:paraId="5CFD4307" w14:textId="3E1BDCCC" w:rsidR="00413AE4" w:rsidRDefault="00413AE4" w:rsidP="00413AE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F0A21">
              <w:rPr>
                <w:rFonts w:ascii="Times New Roman" w:hAnsi="Times New Roman" w:cs="Times New Roman"/>
                <w:sz w:val="24"/>
              </w:rPr>
              <w:t>% 2</w:t>
            </w:r>
            <w:r w:rsidR="0058384F">
              <w:rPr>
                <w:rFonts w:ascii="Times New Roman" w:hAnsi="Times New Roman" w:cs="Times New Roman"/>
                <w:sz w:val="24"/>
              </w:rPr>
              <w:t>6</w:t>
            </w:r>
            <w:r w:rsidRPr="001F0A21">
              <w:rPr>
                <w:rFonts w:ascii="Times New Roman" w:hAnsi="Times New Roman" w:cs="Times New Roman"/>
                <w:sz w:val="24"/>
              </w:rPr>
              <w:t>/2</w:t>
            </w:r>
            <w:r w:rsidR="0058384F">
              <w:rPr>
                <w:rFonts w:ascii="Times New Roman" w:hAnsi="Times New Roman" w:cs="Times New Roman"/>
                <w:sz w:val="24"/>
              </w:rPr>
              <w:t>5</w:t>
            </w:r>
          </w:p>
        </w:tc>
      </w:tr>
      <w:tr w:rsidR="00AB290F" w14:paraId="7FA710C7" w14:textId="77777777" w:rsidTr="00EC2F2F">
        <w:tc>
          <w:tcPr>
            <w:tcW w:w="2265" w:type="dxa"/>
          </w:tcPr>
          <w:p w14:paraId="79E1A72B" w14:textId="77777777" w:rsidR="00AB290F" w:rsidRDefault="00AB290F" w:rsidP="00EC2F2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2265" w:type="dxa"/>
          </w:tcPr>
          <w:p w14:paraId="60D70658" w14:textId="2E439A06" w:rsidR="00AB290F" w:rsidRDefault="00391CB8" w:rsidP="007C433E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391CB8">
              <w:rPr>
                <w:rFonts w:ascii="Times New Roman" w:hAnsi="Times New Roman" w:cs="Times New Roman"/>
                <w:sz w:val="24"/>
              </w:rPr>
              <w:t>547,911</w:t>
            </w:r>
          </w:p>
        </w:tc>
        <w:tc>
          <w:tcPr>
            <w:tcW w:w="2266" w:type="dxa"/>
          </w:tcPr>
          <w:p w14:paraId="341B4333" w14:textId="2CD660DE" w:rsidR="0028557C" w:rsidRDefault="0058384F" w:rsidP="007C433E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413AE4">
              <w:rPr>
                <w:rFonts w:ascii="Times New Roman" w:hAnsi="Times New Roman" w:cs="Times New Roman"/>
                <w:sz w:val="24"/>
              </w:rPr>
              <w:t>547,879</w:t>
            </w:r>
          </w:p>
        </w:tc>
        <w:tc>
          <w:tcPr>
            <w:tcW w:w="2266" w:type="dxa"/>
          </w:tcPr>
          <w:p w14:paraId="14EDBE37" w14:textId="79FE83B4" w:rsidR="00AB290F" w:rsidRDefault="00505529" w:rsidP="007C433E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100,01</w:t>
            </w:r>
          </w:p>
        </w:tc>
      </w:tr>
    </w:tbl>
    <w:p w14:paraId="3F27A542" w14:textId="77777777" w:rsidR="00AB290F" w:rsidRDefault="00AB290F" w:rsidP="005469EB">
      <w:pPr>
        <w:jc w:val="both"/>
        <w:rPr>
          <w:rFonts w:ascii="Times New Roman" w:hAnsi="Times New Roman" w:cs="Times New Roman"/>
          <w:sz w:val="24"/>
        </w:rPr>
      </w:pPr>
    </w:p>
    <w:p w14:paraId="1C9732A7" w14:textId="2436CC10" w:rsidR="00590634" w:rsidRPr="00DB037C" w:rsidRDefault="00590634" w:rsidP="00DB037C">
      <w:pPr>
        <w:rPr>
          <w:rFonts w:ascii="Times New Roman" w:hAnsi="Times New Roman" w:cs="Times New Roman"/>
          <w:sz w:val="24"/>
        </w:rPr>
      </w:pPr>
    </w:p>
    <w:sectPr w:rsidR="00590634" w:rsidRPr="00DB037C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11E3BE" w14:textId="77777777" w:rsidR="0083376E" w:rsidRDefault="0083376E" w:rsidP="00302B5D">
      <w:pPr>
        <w:spacing w:after="0" w:line="240" w:lineRule="auto"/>
      </w:pPr>
      <w:r>
        <w:separator/>
      </w:r>
    </w:p>
  </w:endnote>
  <w:endnote w:type="continuationSeparator" w:id="0">
    <w:p w14:paraId="3177AF87" w14:textId="77777777" w:rsidR="0083376E" w:rsidRDefault="0083376E" w:rsidP="00302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95867138"/>
      <w:docPartObj>
        <w:docPartGallery w:val="Page Numbers (Bottom of Page)"/>
        <w:docPartUnique/>
      </w:docPartObj>
    </w:sdtPr>
    <w:sdtEndPr/>
    <w:sdtContent>
      <w:p w14:paraId="231AD276" w14:textId="5BB36B95" w:rsidR="00EC2F2F" w:rsidRDefault="00EC2F2F">
        <w:pPr>
          <w:pStyle w:val="Zpa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46D4">
          <w:rPr>
            <w:noProof/>
          </w:rPr>
          <w:t>4</w:t>
        </w:r>
        <w:r>
          <w:fldChar w:fldCharType="end"/>
        </w:r>
      </w:p>
    </w:sdtContent>
  </w:sdt>
  <w:p w14:paraId="005C59A9" w14:textId="77777777" w:rsidR="00EC2F2F" w:rsidRDefault="00EC2F2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85FA9A" w14:textId="77777777" w:rsidR="0083376E" w:rsidRDefault="0083376E" w:rsidP="00302B5D">
      <w:pPr>
        <w:spacing w:after="0" w:line="240" w:lineRule="auto"/>
      </w:pPr>
      <w:r>
        <w:separator/>
      </w:r>
    </w:p>
  </w:footnote>
  <w:footnote w:type="continuationSeparator" w:id="0">
    <w:p w14:paraId="423A92EA" w14:textId="77777777" w:rsidR="0083376E" w:rsidRDefault="0083376E" w:rsidP="00302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DE1FCA" w14:textId="61B6587E" w:rsidR="0079021C" w:rsidRDefault="0079021C" w:rsidP="0079021C">
    <w:pPr>
      <w:jc w:val="center"/>
      <w:rPr>
        <w:rFonts w:ascii="Times New Roman" w:hAnsi="Times New Roman" w:cs="Times New Roman"/>
        <w:b/>
        <w:sz w:val="24"/>
      </w:rPr>
    </w:pPr>
    <w:r>
      <w:rPr>
        <w:rFonts w:ascii="Times New Roman" w:hAnsi="Times New Roman" w:cs="Times New Roman"/>
        <w:b/>
        <w:sz w:val="24"/>
      </w:rPr>
      <w:t xml:space="preserve">Komentář </w:t>
    </w:r>
  </w:p>
  <w:p w14:paraId="3E763FAE" w14:textId="77777777" w:rsidR="0079021C" w:rsidRDefault="0079021C" w:rsidP="0079021C">
    <w:pPr>
      <w:jc w:val="center"/>
      <w:rPr>
        <w:rFonts w:ascii="Times New Roman" w:hAnsi="Times New Roman" w:cs="Times New Roman"/>
        <w:b/>
        <w:sz w:val="24"/>
      </w:rPr>
    </w:pPr>
    <w:r>
      <w:rPr>
        <w:rFonts w:ascii="Times New Roman" w:hAnsi="Times New Roman" w:cs="Times New Roman"/>
        <w:b/>
        <w:sz w:val="24"/>
      </w:rPr>
      <w:t xml:space="preserve">k </w:t>
    </w:r>
    <w:r w:rsidRPr="004215B2">
      <w:rPr>
        <w:rFonts w:ascii="Times New Roman" w:hAnsi="Times New Roman" w:cs="Times New Roman"/>
        <w:b/>
        <w:sz w:val="24"/>
      </w:rPr>
      <w:t>Výchozí</w:t>
    </w:r>
    <w:r>
      <w:rPr>
        <w:rFonts w:ascii="Times New Roman" w:hAnsi="Times New Roman" w:cs="Times New Roman"/>
        <w:b/>
        <w:sz w:val="24"/>
      </w:rPr>
      <w:t>mu</w:t>
    </w:r>
    <w:r w:rsidRPr="004215B2">
      <w:rPr>
        <w:rFonts w:ascii="Times New Roman" w:hAnsi="Times New Roman" w:cs="Times New Roman"/>
        <w:b/>
        <w:sz w:val="24"/>
      </w:rPr>
      <w:t xml:space="preserve"> finanční</w:t>
    </w:r>
    <w:r>
      <w:rPr>
        <w:rFonts w:ascii="Times New Roman" w:hAnsi="Times New Roman" w:cs="Times New Roman"/>
        <w:b/>
        <w:sz w:val="24"/>
      </w:rPr>
      <w:t>mu</w:t>
    </w:r>
    <w:r w:rsidRPr="004215B2">
      <w:rPr>
        <w:rFonts w:ascii="Times New Roman" w:hAnsi="Times New Roman" w:cs="Times New Roman"/>
        <w:b/>
        <w:sz w:val="24"/>
      </w:rPr>
      <w:t xml:space="preserve"> model</w:t>
    </w:r>
    <w:r>
      <w:rPr>
        <w:rFonts w:ascii="Times New Roman" w:hAnsi="Times New Roman" w:cs="Times New Roman"/>
        <w:b/>
        <w:sz w:val="24"/>
      </w:rPr>
      <w:t>u</w:t>
    </w:r>
    <w:r w:rsidRPr="004215B2">
      <w:rPr>
        <w:rFonts w:ascii="Times New Roman" w:hAnsi="Times New Roman" w:cs="Times New Roman"/>
        <w:b/>
        <w:sz w:val="24"/>
      </w:rPr>
      <w:t xml:space="preserve"> nákladů, výnosů a čistého příjmu: veřejná drážní osobní doprava trolejbusová</w:t>
    </w:r>
  </w:p>
  <w:p w14:paraId="3CD0D200" w14:textId="77777777" w:rsidR="0079021C" w:rsidRDefault="0079021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037C"/>
    <w:rsid w:val="00003061"/>
    <w:rsid w:val="00011A25"/>
    <w:rsid w:val="00015628"/>
    <w:rsid w:val="000225D0"/>
    <w:rsid w:val="00023F5E"/>
    <w:rsid w:val="00024AE7"/>
    <w:rsid w:val="000501C6"/>
    <w:rsid w:val="00061FE5"/>
    <w:rsid w:val="00062BFC"/>
    <w:rsid w:val="00075BF3"/>
    <w:rsid w:val="000C143B"/>
    <w:rsid w:val="000D1E17"/>
    <w:rsid w:val="000D6269"/>
    <w:rsid w:val="000F1350"/>
    <w:rsid w:val="000F5992"/>
    <w:rsid w:val="001006D6"/>
    <w:rsid w:val="001062BD"/>
    <w:rsid w:val="00127BD0"/>
    <w:rsid w:val="00153E3E"/>
    <w:rsid w:val="00191C3B"/>
    <w:rsid w:val="001A36F3"/>
    <w:rsid w:val="001D0FCE"/>
    <w:rsid w:val="001D7E0A"/>
    <w:rsid w:val="001F0649"/>
    <w:rsid w:val="001F0A21"/>
    <w:rsid w:val="001F5587"/>
    <w:rsid w:val="00211CC7"/>
    <w:rsid w:val="00215040"/>
    <w:rsid w:val="00222608"/>
    <w:rsid w:val="00241402"/>
    <w:rsid w:val="00256855"/>
    <w:rsid w:val="00262152"/>
    <w:rsid w:val="0026622E"/>
    <w:rsid w:val="00273C13"/>
    <w:rsid w:val="00277006"/>
    <w:rsid w:val="00281757"/>
    <w:rsid w:val="0028557C"/>
    <w:rsid w:val="002B2A4F"/>
    <w:rsid w:val="002C59E3"/>
    <w:rsid w:val="002C5FFC"/>
    <w:rsid w:val="002E2FDB"/>
    <w:rsid w:val="002E4737"/>
    <w:rsid w:val="002E7DA0"/>
    <w:rsid w:val="00302B5D"/>
    <w:rsid w:val="0030762E"/>
    <w:rsid w:val="0032376E"/>
    <w:rsid w:val="0032624A"/>
    <w:rsid w:val="00327D68"/>
    <w:rsid w:val="00333144"/>
    <w:rsid w:val="0034469C"/>
    <w:rsid w:val="00376F63"/>
    <w:rsid w:val="00391CB8"/>
    <w:rsid w:val="003B2F0D"/>
    <w:rsid w:val="003C40E2"/>
    <w:rsid w:val="003E5965"/>
    <w:rsid w:val="003F4265"/>
    <w:rsid w:val="004005A2"/>
    <w:rsid w:val="00410205"/>
    <w:rsid w:val="00413AE4"/>
    <w:rsid w:val="004215B2"/>
    <w:rsid w:val="00427E3A"/>
    <w:rsid w:val="0043497E"/>
    <w:rsid w:val="0044540C"/>
    <w:rsid w:val="00457D07"/>
    <w:rsid w:val="00470573"/>
    <w:rsid w:val="00475308"/>
    <w:rsid w:val="004877B3"/>
    <w:rsid w:val="004A7C7E"/>
    <w:rsid w:val="004B4D6E"/>
    <w:rsid w:val="004E3EB0"/>
    <w:rsid w:val="004E3ED6"/>
    <w:rsid w:val="004F592E"/>
    <w:rsid w:val="004F5D94"/>
    <w:rsid w:val="00505529"/>
    <w:rsid w:val="0053661A"/>
    <w:rsid w:val="005469EB"/>
    <w:rsid w:val="005471C3"/>
    <w:rsid w:val="00567C89"/>
    <w:rsid w:val="0058384F"/>
    <w:rsid w:val="00586F75"/>
    <w:rsid w:val="00590634"/>
    <w:rsid w:val="005A0696"/>
    <w:rsid w:val="005B3086"/>
    <w:rsid w:val="005B6855"/>
    <w:rsid w:val="005B78FB"/>
    <w:rsid w:val="005F56FD"/>
    <w:rsid w:val="0063350A"/>
    <w:rsid w:val="00654372"/>
    <w:rsid w:val="0067631E"/>
    <w:rsid w:val="006C0642"/>
    <w:rsid w:val="006D171B"/>
    <w:rsid w:val="006D1A65"/>
    <w:rsid w:val="006E6CC0"/>
    <w:rsid w:val="006E7DF7"/>
    <w:rsid w:val="006F7B65"/>
    <w:rsid w:val="006F7BEA"/>
    <w:rsid w:val="00713531"/>
    <w:rsid w:val="00734949"/>
    <w:rsid w:val="00737822"/>
    <w:rsid w:val="00763CDE"/>
    <w:rsid w:val="0077299D"/>
    <w:rsid w:val="00776DD4"/>
    <w:rsid w:val="0079021C"/>
    <w:rsid w:val="00796F15"/>
    <w:rsid w:val="007B01A0"/>
    <w:rsid w:val="007C1590"/>
    <w:rsid w:val="007C433E"/>
    <w:rsid w:val="007F0DB1"/>
    <w:rsid w:val="007F3567"/>
    <w:rsid w:val="007F5E78"/>
    <w:rsid w:val="008008FB"/>
    <w:rsid w:val="00800F12"/>
    <w:rsid w:val="0080504C"/>
    <w:rsid w:val="0083376E"/>
    <w:rsid w:val="00872F9E"/>
    <w:rsid w:val="008760A6"/>
    <w:rsid w:val="00886356"/>
    <w:rsid w:val="008B3B6D"/>
    <w:rsid w:val="008B490B"/>
    <w:rsid w:val="008B5BBE"/>
    <w:rsid w:val="008B7142"/>
    <w:rsid w:val="008B7AAC"/>
    <w:rsid w:val="00911C13"/>
    <w:rsid w:val="00911C38"/>
    <w:rsid w:val="00945BB4"/>
    <w:rsid w:val="00950CFA"/>
    <w:rsid w:val="009573F9"/>
    <w:rsid w:val="00961463"/>
    <w:rsid w:val="00972008"/>
    <w:rsid w:val="009829EC"/>
    <w:rsid w:val="00985073"/>
    <w:rsid w:val="009873AB"/>
    <w:rsid w:val="00990A46"/>
    <w:rsid w:val="009A58E1"/>
    <w:rsid w:val="009C2913"/>
    <w:rsid w:val="009D46D4"/>
    <w:rsid w:val="009D4CA1"/>
    <w:rsid w:val="009E7FD8"/>
    <w:rsid w:val="009F0A5C"/>
    <w:rsid w:val="00A06657"/>
    <w:rsid w:val="00A32552"/>
    <w:rsid w:val="00A40886"/>
    <w:rsid w:val="00A43D47"/>
    <w:rsid w:val="00A63B63"/>
    <w:rsid w:val="00A743F9"/>
    <w:rsid w:val="00A86CBB"/>
    <w:rsid w:val="00A94B1F"/>
    <w:rsid w:val="00A95C82"/>
    <w:rsid w:val="00AA7460"/>
    <w:rsid w:val="00AB290F"/>
    <w:rsid w:val="00AD1631"/>
    <w:rsid w:val="00AE03B3"/>
    <w:rsid w:val="00AE7E09"/>
    <w:rsid w:val="00B064A4"/>
    <w:rsid w:val="00B064A9"/>
    <w:rsid w:val="00B14539"/>
    <w:rsid w:val="00B17292"/>
    <w:rsid w:val="00B46040"/>
    <w:rsid w:val="00B7407A"/>
    <w:rsid w:val="00B9002C"/>
    <w:rsid w:val="00B948C9"/>
    <w:rsid w:val="00B960CD"/>
    <w:rsid w:val="00BD0A9D"/>
    <w:rsid w:val="00BD10A3"/>
    <w:rsid w:val="00BD2620"/>
    <w:rsid w:val="00BF4101"/>
    <w:rsid w:val="00C07B53"/>
    <w:rsid w:val="00C13407"/>
    <w:rsid w:val="00C25F1D"/>
    <w:rsid w:val="00C5185F"/>
    <w:rsid w:val="00C80A29"/>
    <w:rsid w:val="00C8367A"/>
    <w:rsid w:val="00CA62DB"/>
    <w:rsid w:val="00CA716B"/>
    <w:rsid w:val="00CB57E0"/>
    <w:rsid w:val="00CC0761"/>
    <w:rsid w:val="00CC3048"/>
    <w:rsid w:val="00CC5E6E"/>
    <w:rsid w:val="00CD5C91"/>
    <w:rsid w:val="00CE2410"/>
    <w:rsid w:val="00CF177E"/>
    <w:rsid w:val="00CF6DDD"/>
    <w:rsid w:val="00D064E4"/>
    <w:rsid w:val="00D16643"/>
    <w:rsid w:val="00D2775C"/>
    <w:rsid w:val="00D41A9E"/>
    <w:rsid w:val="00D83FA9"/>
    <w:rsid w:val="00DB037C"/>
    <w:rsid w:val="00DB7006"/>
    <w:rsid w:val="00DC1134"/>
    <w:rsid w:val="00DD1919"/>
    <w:rsid w:val="00DD794F"/>
    <w:rsid w:val="00E0640E"/>
    <w:rsid w:val="00E23782"/>
    <w:rsid w:val="00E270D6"/>
    <w:rsid w:val="00E37503"/>
    <w:rsid w:val="00E501FB"/>
    <w:rsid w:val="00E65AEC"/>
    <w:rsid w:val="00E717CF"/>
    <w:rsid w:val="00E7746E"/>
    <w:rsid w:val="00E8307C"/>
    <w:rsid w:val="00E91FBB"/>
    <w:rsid w:val="00E933C9"/>
    <w:rsid w:val="00E9426E"/>
    <w:rsid w:val="00EA7139"/>
    <w:rsid w:val="00EB49C9"/>
    <w:rsid w:val="00EC2F2F"/>
    <w:rsid w:val="00F15755"/>
    <w:rsid w:val="00F2664B"/>
    <w:rsid w:val="00F53F52"/>
    <w:rsid w:val="00F553C8"/>
    <w:rsid w:val="00F71158"/>
    <w:rsid w:val="00F724E8"/>
    <w:rsid w:val="00F72E2D"/>
    <w:rsid w:val="00F72FD0"/>
    <w:rsid w:val="00F73E70"/>
    <w:rsid w:val="00F83091"/>
    <w:rsid w:val="00F83755"/>
    <w:rsid w:val="00F9790B"/>
    <w:rsid w:val="00FD1FB6"/>
    <w:rsid w:val="00FD71CA"/>
    <w:rsid w:val="00FF30D5"/>
    <w:rsid w:val="00FF3BA1"/>
    <w:rsid w:val="00FF6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2CA7BE9C"/>
  <w15:chartTrackingRefBased/>
  <w15:docId w15:val="{549BD91C-8758-4313-B866-D13D3B9A6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2FD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FF3BA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F3BA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F3BA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F3BA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F3BA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F3B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3BA1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AB29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302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02B5D"/>
  </w:style>
  <w:style w:type="paragraph" w:styleId="Zpat">
    <w:name w:val="footer"/>
    <w:basedOn w:val="Normln"/>
    <w:link w:val="ZpatChar"/>
    <w:uiPriority w:val="99"/>
    <w:unhideWhenUsed/>
    <w:rsid w:val="00302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02B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98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5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1289</Words>
  <Characters>7606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Klára Čmugrová</dc:creator>
  <cp:keywords/>
  <dc:description/>
  <cp:lastModifiedBy>Ing. Klára Šoltová</cp:lastModifiedBy>
  <cp:revision>2</cp:revision>
  <cp:lastPrinted>2025-08-27T09:51:00Z</cp:lastPrinted>
  <dcterms:created xsi:type="dcterms:W3CDTF">2025-09-26T07:20:00Z</dcterms:created>
  <dcterms:modified xsi:type="dcterms:W3CDTF">2025-09-26T07:20:00Z</dcterms:modified>
</cp:coreProperties>
</file>